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F995D" w14:textId="77777777" w:rsidR="00692874" w:rsidRPr="00692874" w:rsidRDefault="00692874" w:rsidP="00692874">
      <w:pPr>
        <w:shd w:val="clear" w:color="auto" w:fill="42566A"/>
        <w:jc w:val="center"/>
        <w:rPr>
          <w:rFonts w:ascii="Times New Roman" w:eastAsia="Times New Roman" w:hAnsi="Times New Roman" w:cs="Times New Roman"/>
          <w:sz w:val="24"/>
          <w:szCs w:val="24"/>
        </w:rPr>
      </w:pPr>
      <w:r>
        <w:rPr>
          <w:rFonts w:eastAsia="Times New Roman"/>
          <w:b/>
          <w:bCs/>
          <w:color w:val="FFFFFF"/>
          <w:sz w:val="60"/>
          <w:szCs w:val="60"/>
        </w:rPr>
        <w:t>Formation</w:t>
      </w:r>
    </w:p>
    <w:p w14:paraId="50ED1AE0" w14:textId="77777777" w:rsidR="00692874" w:rsidRDefault="00692874" w:rsidP="00692874">
      <w:pPr>
        <w:shd w:val="clear" w:color="auto" w:fill="42566A"/>
        <w:spacing w:after="150"/>
        <w:jc w:val="center"/>
        <w:rPr>
          <w:rFonts w:eastAsia="Times New Roman"/>
          <w:b/>
          <w:bCs/>
          <w:color w:val="FFFFFF"/>
          <w:sz w:val="60"/>
          <w:szCs w:val="60"/>
        </w:rPr>
      </w:pPr>
      <w:r>
        <w:rPr>
          <w:rFonts w:eastAsia="Times New Roman"/>
          <w:b/>
          <w:bCs/>
          <w:color w:val="FFFFFF"/>
          <w:sz w:val="60"/>
          <w:szCs w:val="60"/>
        </w:rPr>
        <w:t>Prendre la parole avec confiance</w:t>
      </w:r>
    </w:p>
    <w:p w14:paraId="53809E08" w14:textId="79AE3C4A" w:rsidR="00692874" w:rsidRPr="00692874" w:rsidRDefault="00692874" w:rsidP="00692874">
      <w:pPr>
        <w:shd w:val="clear" w:color="auto" w:fill="42566A"/>
        <w:spacing w:after="150"/>
        <w:jc w:val="center"/>
        <w:rPr>
          <w:rFonts w:eastAsia="Times New Roman"/>
          <w:b/>
          <w:bCs/>
          <w:color w:val="FFFFFF"/>
          <w:sz w:val="32"/>
          <w:szCs w:val="32"/>
        </w:rPr>
      </w:pPr>
      <w:r>
        <w:rPr>
          <w:rFonts w:eastAsia="Times New Roman"/>
          <w:b/>
          <w:bCs/>
          <w:i/>
          <w:iCs/>
          <w:color w:val="FFFFFF"/>
          <w:sz w:val="32"/>
          <w:szCs w:val="32"/>
        </w:rPr>
        <w:t xml:space="preserve">Travaillez votre voix et explorez votre potentiel vocal </w:t>
      </w:r>
    </w:p>
    <w:p w14:paraId="1FCF8719" w14:textId="77777777" w:rsidR="00692874" w:rsidRPr="00692874" w:rsidRDefault="00692874" w:rsidP="00692874">
      <w:pPr>
        <w:rPr>
          <w:rFonts w:ascii="Times New Roman" w:eastAsia="Times New Roman" w:hAnsi="Times New Roman" w:cs="Times New Roman"/>
          <w:sz w:val="24"/>
          <w:szCs w:val="24"/>
        </w:rPr>
      </w:pPr>
    </w:p>
    <w:p w14:paraId="433C2DAB" w14:textId="0EEE6F64" w:rsidR="00356862" w:rsidRDefault="00356862">
      <w:pPr>
        <w:pStyle w:val="Titre1"/>
        <w:rPr>
          <w:rFonts w:ascii="Calibri" w:hAnsi="Calibri" w:cs="Calibri"/>
          <w:i/>
          <w:iCs/>
          <w:color w:val="2F5496"/>
        </w:rPr>
      </w:pPr>
      <w:r>
        <w:rPr>
          <w:rFonts w:ascii="Calibri" w:hAnsi="Calibri" w:cs="Calibri"/>
          <w:i/>
          <w:iCs/>
          <w:color w:val="2F5496"/>
        </w:rPr>
        <w:t>Boite à outil : Technique théâtre, PNL, neurosciences</w:t>
      </w:r>
    </w:p>
    <w:p w14:paraId="242421A9" w14:textId="77777777" w:rsidR="00356862" w:rsidRDefault="00356862" w:rsidP="00356862">
      <w:pPr>
        <w:pStyle w:val="Titre4"/>
        <w:spacing w:before="40"/>
      </w:pPr>
      <w:r>
        <w:rPr>
          <w:rFonts w:ascii="Calibri" w:hAnsi="Calibri" w:cs="Calibri"/>
          <w:b/>
          <w:bCs/>
          <w:i w:val="0"/>
          <w:iCs w:val="0"/>
          <w:color w:val="2F5496"/>
          <w:sz w:val="32"/>
          <w:szCs w:val="32"/>
        </w:rPr>
        <w:t>Public visé :</w:t>
      </w:r>
    </w:p>
    <w:p w14:paraId="192C1E53" w14:textId="416570A9" w:rsidR="00356862" w:rsidRDefault="00356862" w:rsidP="00356862">
      <w:pPr>
        <w:pStyle w:val="Titre4"/>
        <w:spacing w:before="40"/>
      </w:pPr>
      <w:r>
        <w:rPr>
          <w:b/>
          <w:bCs/>
          <w:i w:val="0"/>
          <w:iCs w:val="0"/>
          <w:color w:val="737A80"/>
        </w:rPr>
        <w:t>Professeurs primaires et secondaires, CPE.</w:t>
      </w:r>
    </w:p>
    <w:p w14:paraId="4C940608" w14:textId="77777777" w:rsidR="00356862" w:rsidRDefault="00356862" w:rsidP="00356862"/>
    <w:p w14:paraId="65B83D5E" w14:textId="77777777" w:rsidR="00356862" w:rsidRDefault="00356862" w:rsidP="00356862">
      <w:pPr>
        <w:pStyle w:val="Titre4"/>
        <w:spacing w:before="40"/>
      </w:pPr>
      <w:r>
        <w:rPr>
          <w:rFonts w:ascii="Calibri" w:hAnsi="Calibri" w:cs="Calibri"/>
          <w:b/>
          <w:bCs/>
          <w:i w:val="0"/>
          <w:iCs w:val="0"/>
          <w:color w:val="2F5496"/>
          <w:sz w:val="32"/>
          <w:szCs w:val="32"/>
        </w:rPr>
        <w:t>Test préalable à la formation : </w:t>
      </w:r>
    </w:p>
    <w:p w14:paraId="68171E88" w14:textId="52C586DE" w:rsidR="00356862" w:rsidRDefault="00356862" w:rsidP="00356862">
      <w:pPr>
        <w:pStyle w:val="Titre4"/>
        <w:spacing w:before="40"/>
      </w:pPr>
      <w:r>
        <w:rPr>
          <w:b/>
          <w:bCs/>
          <w:i w:val="0"/>
          <w:iCs w:val="0"/>
          <w:color w:val="737A80"/>
        </w:rPr>
        <w:t>aucun</w:t>
      </w:r>
    </w:p>
    <w:p w14:paraId="59FB2A03" w14:textId="77777777" w:rsidR="00356862" w:rsidRDefault="00356862" w:rsidP="00356862">
      <w:pPr>
        <w:spacing w:after="240"/>
      </w:pPr>
    </w:p>
    <w:p w14:paraId="1387906E" w14:textId="77777777" w:rsidR="00356862" w:rsidRDefault="00356862" w:rsidP="00356862">
      <w:pPr>
        <w:pStyle w:val="Titre4"/>
        <w:spacing w:before="40"/>
      </w:pPr>
      <w:r>
        <w:rPr>
          <w:rFonts w:ascii="Calibri" w:hAnsi="Calibri" w:cs="Calibri"/>
          <w:b/>
          <w:bCs/>
          <w:i w:val="0"/>
          <w:iCs w:val="0"/>
          <w:color w:val="2F5496"/>
          <w:sz w:val="32"/>
          <w:szCs w:val="32"/>
        </w:rPr>
        <w:t>Pré-requis à la formation : </w:t>
      </w:r>
    </w:p>
    <w:p w14:paraId="39629B5D" w14:textId="7ED3CD9C" w:rsidR="00356862" w:rsidRDefault="00356862" w:rsidP="00356862">
      <w:pPr>
        <w:pStyle w:val="Titre4"/>
        <w:spacing w:before="40"/>
        <w:rPr>
          <w:b/>
          <w:bCs/>
          <w:i w:val="0"/>
          <w:iCs w:val="0"/>
          <w:color w:val="737A80"/>
        </w:rPr>
      </w:pPr>
      <w:r>
        <w:rPr>
          <w:b/>
          <w:bCs/>
          <w:i w:val="0"/>
          <w:iCs w:val="0"/>
          <w:color w:val="737A80"/>
        </w:rPr>
        <w:t>Aucun</w:t>
      </w:r>
    </w:p>
    <w:p w14:paraId="7B17F890" w14:textId="77777777" w:rsidR="00422379" w:rsidRPr="00356862" w:rsidRDefault="00422379" w:rsidP="00356862">
      <w:pPr>
        <w:pStyle w:val="Titre4"/>
        <w:spacing w:before="40"/>
      </w:pPr>
    </w:p>
    <w:p w14:paraId="3798E002" w14:textId="42BEF8EF" w:rsidR="004B47AB" w:rsidRPr="00422379" w:rsidRDefault="00422379" w:rsidP="00422379">
      <w:pPr>
        <w:pStyle w:val="Titre4"/>
        <w:spacing w:before="40"/>
        <w:rPr>
          <w:rFonts w:ascii="Calibri" w:hAnsi="Calibri" w:cs="Calibri"/>
          <w:b/>
          <w:bCs/>
          <w:i w:val="0"/>
          <w:iCs w:val="0"/>
          <w:color w:val="2F5496"/>
          <w:sz w:val="32"/>
          <w:szCs w:val="32"/>
        </w:rPr>
      </w:pPr>
      <w:r>
        <w:rPr>
          <w:rFonts w:ascii="Calibri" w:hAnsi="Calibri" w:cs="Calibri"/>
          <w:b/>
          <w:bCs/>
          <w:i w:val="0"/>
          <w:iCs w:val="0"/>
          <w:color w:val="2F5496"/>
          <w:sz w:val="32"/>
          <w:szCs w:val="32"/>
        </w:rPr>
        <w:t>Objectifs pédagogiques</w:t>
      </w:r>
    </w:p>
    <w:p w14:paraId="1F7B0391" w14:textId="77777777" w:rsidR="00422379" w:rsidRDefault="00422379">
      <w:pPr>
        <w:spacing w:after="240"/>
        <w:rPr>
          <w:b/>
          <w:bCs/>
          <w:sz w:val="24"/>
          <w:szCs w:val="24"/>
        </w:rPr>
      </w:pPr>
    </w:p>
    <w:p w14:paraId="0479F6EF" w14:textId="2BCD41CD" w:rsidR="004B47AB" w:rsidRDefault="00000000">
      <w:pPr>
        <w:spacing w:after="240"/>
      </w:pPr>
      <w:r>
        <w:t xml:space="preserve">Former les enseignants à des techniques de prise de parole avec confiance dans différentes configurations : rentrée scolaire, réunions de parents, </w:t>
      </w:r>
      <w:r>
        <w:rPr>
          <w:highlight w:val="yellow"/>
        </w:rPr>
        <w:t>affirmation</w:t>
      </w:r>
      <w:r>
        <w:t xml:space="preserve"> d'un point de vue pédagogique.</w:t>
      </w:r>
    </w:p>
    <w:p w14:paraId="5602D7F5" w14:textId="77777777" w:rsidR="004B47AB" w:rsidRDefault="00000000">
      <w:pPr>
        <w:spacing w:after="180"/>
      </w:pPr>
      <w:r>
        <w:rPr>
          <w:b/>
          <w:bCs/>
          <w:sz w:val="24"/>
          <w:szCs w:val="24"/>
        </w:rPr>
        <w:t>À l'issue de la formation, les participants seront capables de :</w:t>
      </w:r>
    </w:p>
    <w:p w14:paraId="4623C77E" w14:textId="77777777" w:rsidR="004B47AB" w:rsidRDefault="00000000">
      <w:pPr>
        <w:pStyle w:val="Paragraphedeliste"/>
        <w:numPr>
          <w:ilvl w:val="0"/>
          <w:numId w:val="2"/>
        </w:numPr>
      </w:pPr>
      <w:r>
        <w:t>Renforcer et adopter une posture de confiance en soi en toute situation</w:t>
      </w:r>
    </w:p>
    <w:p w14:paraId="65A8FF6B" w14:textId="77777777" w:rsidR="004B47AB" w:rsidRDefault="00000000">
      <w:pPr>
        <w:pStyle w:val="Paragraphedeliste"/>
        <w:numPr>
          <w:ilvl w:val="0"/>
          <w:numId w:val="2"/>
        </w:numPr>
      </w:pPr>
      <w:r>
        <w:t>Gérer leur stress lors de rendez-vous avec les parents (individuels ou en plénière)</w:t>
      </w:r>
    </w:p>
    <w:p w14:paraId="1F5B9320" w14:textId="77777777" w:rsidR="004B47AB" w:rsidRDefault="00000000">
      <w:pPr>
        <w:pStyle w:val="Paragraphedeliste"/>
        <w:numPr>
          <w:ilvl w:val="0"/>
          <w:numId w:val="2"/>
        </w:numPr>
      </w:pPr>
      <w:r>
        <w:t>Garder leur posture d'expert, rester ancrés, savoir cadrer une réunion</w:t>
      </w:r>
    </w:p>
    <w:p w14:paraId="1727F1A4" w14:textId="77777777" w:rsidR="004B47AB" w:rsidRDefault="00000000">
      <w:pPr>
        <w:pStyle w:val="Paragraphedeliste"/>
        <w:numPr>
          <w:ilvl w:val="0"/>
          <w:numId w:val="2"/>
        </w:numPr>
      </w:pPr>
      <w:r>
        <w:t>Savoir différer les questions et adapter leurs réponses</w:t>
      </w:r>
    </w:p>
    <w:p w14:paraId="726DF133" w14:textId="77777777" w:rsidR="004B47AB" w:rsidRDefault="00000000">
      <w:pPr>
        <w:pStyle w:val="Paragraphedeliste"/>
        <w:numPr>
          <w:ilvl w:val="0"/>
          <w:numId w:val="2"/>
        </w:numPr>
        <w:spacing w:after="360"/>
      </w:pPr>
      <w:r>
        <w:t>Prendre la parole devant une assemblée et répondre aux questions de manière assertive</w:t>
      </w:r>
    </w:p>
    <w:p w14:paraId="7ECB1C72" w14:textId="73D1FCC1" w:rsidR="004B47AB" w:rsidRDefault="00422379">
      <w:pPr>
        <w:pStyle w:val="Titre1"/>
      </w:pPr>
      <w:r>
        <w:t>Public visé et prérequis</w:t>
      </w:r>
    </w:p>
    <w:p w14:paraId="510F4968" w14:textId="77777777" w:rsidR="004B47AB" w:rsidRDefault="00000000">
      <w:pPr>
        <w:spacing w:after="180"/>
      </w:pPr>
      <w:r>
        <w:rPr>
          <w:b/>
          <w:bCs/>
          <w:sz w:val="24"/>
          <w:szCs w:val="24"/>
        </w:rPr>
        <w:t>Public visé :</w:t>
      </w:r>
    </w:p>
    <w:p w14:paraId="52800EB2" w14:textId="0C072EFB" w:rsidR="004B47AB" w:rsidRDefault="00000000">
      <w:pPr>
        <w:pStyle w:val="Paragraphedeliste"/>
        <w:numPr>
          <w:ilvl w:val="0"/>
          <w:numId w:val="2"/>
        </w:numPr>
      </w:pPr>
      <w:r>
        <w:t xml:space="preserve">Professeurs </w:t>
      </w:r>
      <w:r>
        <w:rPr>
          <w:highlight w:val="yellow"/>
        </w:rPr>
        <w:t>(primaire – collège – lycée</w:t>
      </w:r>
      <w:r>
        <w:t>) et éducateurs</w:t>
      </w:r>
    </w:p>
    <w:p w14:paraId="15C09C6E" w14:textId="77777777" w:rsidR="004B47AB" w:rsidRDefault="00000000">
      <w:pPr>
        <w:pStyle w:val="Paragraphedeliste"/>
        <w:numPr>
          <w:ilvl w:val="0"/>
          <w:numId w:val="2"/>
        </w:numPr>
      </w:pPr>
      <w:r>
        <w:t>Groupe de 20 participants maximum</w:t>
      </w:r>
    </w:p>
    <w:p w14:paraId="193DF2AB" w14:textId="77777777" w:rsidR="004B47AB" w:rsidRDefault="00000000">
      <w:pPr>
        <w:pStyle w:val="Paragraphedeliste"/>
        <w:numPr>
          <w:ilvl w:val="0"/>
          <w:numId w:val="2"/>
        </w:numPr>
        <w:spacing w:after="240"/>
      </w:pPr>
      <w:r>
        <w:lastRenderedPageBreak/>
        <w:t>Participation sur la base du volontariat</w:t>
      </w:r>
    </w:p>
    <w:p w14:paraId="78934144" w14:textId="77777777" w:rsidR="004B47AB" w:rsidRDefault="00000000">
      <w:pPr>
        <w:spacing w:after="180"/>
      </w:pPr>
      <w:r>
        <w:rPr>
          <w:b/>
          <w:bCs/>
          <w:sz w:val="24"/>
          <w:szCs w:val="24"/>
        </w:rPr>
        <w:t>Prérequis :</w:t>
      </w:r>
    </w:p>
    <w:p w14:paraId="3260621E" w14:textId="77DF5202" w:rsidR="005E1A9B" w:rsidRDefault="00000000" w:rsidP="005E1A9B">
      <w:pPr>
        <w:pStyle w:val="Paragraphedeliste"/>
        <w:numPr>
          <w:ilvl w:val="0"/>
          <w:numId w:val="2"/>
        </w:numPr>
      </w:pPr>
      <w:r>
        <w:t>Aucun prérequis de compétence n'est exigé</w:t>
      </w:r>
    </w:p>
    <w:p w14:paraId="438B23B8" w14:textId="77777777" w:rsidR="004B47AB" w:rsidRDefault="00000000">
      <w:pPr>
        <w:pStyle w:val="Paragraphedeliste"/>
        <w:numPr>
          <w:ilvl w:val="0"/>
          <w:numId w:val="2"/>
        </w:numPr>
      </w:pPr>
      <w:r>
        <w:t>Remplir le questionnaire de recueil des besoins sur la prise de parole</w:t>
      </w:r>
    </w:p>
    <w:p w14:paraId="4BE63165" w14:textId="77777777" w:rsidR="004B47AB" w:rsidRDefault="00000000">
      <w:pPr>
        <w:pStyle w:val="Paragraphedeliste"/>
        <w:numPr>
          <w:ilvl w:val="0"/>
          <w:numId w:val="2"/>
        </w:numPr>
        <w:spacing w:after="360"/>
      </w:pPr>
      <w:r>
        <w:t>Venir avec des situations concrètes de prise de parole (réunions, rencontres avec les élèves et/ou les parents)</w:t>
      </w:r>
    </w:p>
    <w:p w14:paraId="5901CA94" w14:textId="03EBCB95" w:rsidR="004B47AB" w:rsidRDefault="001764AE">
      <w:pPr>
        <w:pStyle w:val="Titre1"/>
      </w:pPr>
      <w:r>
        <w:t>Durée de la formation</w:t>
      </w:r>
    </w:p>
    <w:p w14:paraId="34C57645" w14:textId="4ED6B4ED" w:rsidR="004B47AB" w:rsidRDefault="00000000">
      <w:pPr>
        <w:pStyle w:val="Paragraphedeliste"/>
        <w:numPr>
          <w:ilvl w:val="0"/>
          <w:numId w:val="2"/>
        </w:numPr>
      </w:pPr>
      <w:r>
        <w:rPr>
          <w:b/>
          <w:bCs/>
        </w:rPr>
        <w:t>Durée totale : 7,5 heures</w:t>
      </w:r>
    </w:p>
    <w:p w14:paraId="1656FB21" w14:textId="5E1670B9" w:rsidR="004B47AB" w:rsidRDefault="00000000">
      <w:pPr>
        <w:pStyle w:val="Paragraphedeliste"/>
        <w:numPr>
          <w:ilvl w:val="0"/>
          <w:numId w:val="2"/>
        </w:numPr>
      </w:pPr>
      <w:r>
        <w:t>Format : 5 ateliers de 1h30 chacun</w:t>
      </w:r>
    </w:p>
    <w:p w14:paraId="0C0B109B" w14:textId="0480BC8C" w:rsidR="004B47AB" w:rsidRDefault="001764AE">
      <w:pPr>
        <w:pStyle w:val="Titre1"/>
      </w:pPr>
      <w:r>
        <w:t>Contenu détaillé du programme</w:t>
      </w:r>
    </w:p>
    <w:p w14:paraId="1F88B8B1" w14:textId="77777777" w:rsidR="004B47AB" w:rsidRDefault="00000000">
      <w:pPr>
        <w:pStyle w:val="Titre2"/>
      </w:pPr>
      <w:r>
        <w:t>Atelier 1 : Adopter une posture sereine (1h30)</w:t>
      </w:r>
    </w:p>
    <w:p w14:paraId="5B22227C" w14:textId="77777777" w:rsidR="004B47AB" w:rsidRDefault="00000000">
      <w:pPr>
        <w:spacing w:after="180"/>
      </w:pPr>
      <w:r>
        <w:rPr>
          <w:b/>
          <w:bCs/>
        </w:rPr>
        <w:t xml:space="preserve">Objectif : </w:t>
      </w:r>
      <w:r>
        <w:t>Renforcer et adopter une posture de confiance en soi en toute situation</w:t>
      </w:r>
    </w:p>
    <w:p w14:paraId="4791D420" w14:textId="77777777" w:rsidR="004B47AB" w:rsidRDefault="00000000">
      <w:pPr>
        <w:spacing w:after="120"/>
      </w:pPr>
      <w:r>
        <w:rPr>
          <w:b/>
          <w:bCs/>
        </w:rPr>
        <w:t>Présentation :</w:t>
      </w:r>
    </w:p>
    <w:p w14:paraId="4083AABD" w14:textId="77777777" w:rsidR="004B47AB" w:rsidRDefault="00000000">
      <w:pPr>
        <w:spacing w:after="180"/>
      </w:pPr>
      <w:r>
        <w:t>Un atelier pour incarner une autorité sans forcer, assumer un silence en classe, moduler la puissance de la voix, préserver sa voix et son énergie, développer la congruence.</w:t>
      </w:r>
    </w:p>
    <w:p w14:paraId="1639E9B5" w14:textId="77777777" w:rsidR="004B47AB" w:rsidRDefault="00000000">
      <w:pPr>
        <w:spacing w:after="120"/>
      </w:pPr>
      <w:r>
        <w:rPr>
          <w:b/>
          <w:bCs/>
        </w:rPr>
        <w:t>Contenu :</w:t>
      </w:r>
    </w:p>
    <w:p w14:paraId="46C77E73" w14:textId="77777777" w:rsidR="004B47AB" w:rsidRDefault="00000000">
      <w:pPr>
        <w:pStyle w:val="Paragraphedeliste"/>
        <w:numPr>
          <w:ilvl w:val="0"/>
          <w:numId w:val="3"/>
        </w:numPr>
      </w:pPr>
      <w:r>
        <w:rPr>
          <w:b/>
          <w:bCs/>
        </w:rPr>
        <w:t xml:space="preserve">L'ancrage et la respiration : </w:t>
      </w:r>
      <w:r>
        <w:t>Techniques pour s'ancrer physiquement et gérer sa respiration</w:t>
      </w:r>
    </w:p>
    <w:p w14:paraId="6E4AD65E" w14:textId="77777777" w:rsidR="004B47AB" w:rsidRDefault="00000000">
      <w:pPr>
        <w:pStyle w:val="Paragraphedeliste"/>
        <w:numPr>
          <w:ilvl w:val="0"/>
          <w:numId w:val="3"/>
        </w:numPr>
      </w:pPr>
      <w:r>
        <w:rPr>
          <w:b/>
          <w:bCs/>
        </w:rPr>
        <w:t xml:space="preserve">La voix : </w:t>
      </w:r>
      <w:r>
        <w:t>Exploration du potentiel vocal, modulation, puissance et préservation vocale</w:t>
      </w:r>
    </w:p>
    <w:p w14:paraId="480ED71F" w14:textId="77777777" w:rsidR="004B47AB" w:rsidRDefault="00000000">
      <w:pPr>
        <w:pStyle w:val="Paragraphedeliste"/>
        <w:numPr>
          <w:ilvl w:val="0"/>
          <w:numId w:val="3"/>
        </w:numPr>
        <w:spacing w:after="360"/>
      </w:pPr>
      <w:r>
        <w:rPr>
          <w:b/>
          <w:bCs/>
        </w:rPr>
        <w:t xml:space="preserve">L'intention et les positions de vie : </w:t>
      </w:r>
      <w:r>
        <w:t>Développer la congruence entre intention, discours et posture</w:t>
      </w:r>
    </w:p>
    <w:p w14:paraId="7C5FAD94" w14:textId="77777777" w:rsidR="004B47AB" w:rsidRDefault="00000000">
      <w:pPr>
        <w:pStyle w:val="Titre2"/>
      </w:pPr>
      <w:r>
        <w:t>Atelier 2 : Prendre un temps pour s'écouter (1h30)</w:t>
      </w:r>
    </w:p>
    <w:p w14:paraId="7D93077D" w14:textId="77777777" w:rsidR="004B47AB" w:rsidRDefault="00000000">
      <w:pPr>
        <w:spacing w:after="180"/>
      </w:pPr>
      <w:r>
        <w:rPr>
          <w:b/>
          <w:bCs/>
        </w:rPr>
        <w:t xml:space="preserve">Objectif : </w:t>
      </w:r>
      <w:r>
        <w:t>Savoir gérer les rendez-vous parents en individuel ou en plénière, en gérant son stress et en améliorant sa confiance en soi</w:t>
      </w:r>
    </w:p>
    <w:p w14:paraId="0C934903" w14:textId="77777777" w:rsidR="004B47AB" w:rsidRDefault="00000000">
      <w:pPr>
        <w:spacing w:after="120"/>
      </w:pPr>
      <w:r>
        <w:rPr>
          <w:b/>
          <w:bCs/>
        </w:rPr>
        <w:t>Présentation :</w:t>
      </w:r>
    </w:p>
    <w:p w14:paraId="0964C2A6" w14:textId="77777777" w:rsidR="004B47AB" w:rsidRDefault="00000000">
      <w:pPr>
        <w:spacing w:after="180"/>
      </w:pPr>
      <w:r>
        <w:t>Un atelier pour comprendre le mécanisme du stress et la plasticité du cerveau, sur les émotions et pensées qui nous gouvernent et surtout, des outils pratiques pour sortir de ses schémas et gagner en sérénité.</w:t>
      </w:r>
    </w:p>
    <w:p w14:paraId="798C0383" w14:textId="77777777" w:rsidR="004B47AB" w:rsidRDefault="00000000">
      <w:pPr>
        <w:spacing w:after="120"/>
      </w:pPr>
      <w:r>
        <w:rPr>
          <w:b/>
          <w:bCs/>
        </w:rPr>
        <w:t>Contenu :</w:t>
      </w:r>
    </w:p>
    <w:p w14:paraId="0B6FB50D" w14:textId="77777777" w:rsidR="004B47AB" w:rsidRDefault="00000000">
      <w:pPr>
        <w:pStyle w:val="Paragraphedeliste"/>
        <w:numPr>
          <w:ilvl w:val="0"/>
          <w:numId w:val="3"/>
        </w:numPr>
      </w:pPr>
      <w:r>
        <w:rPr>
          <w:b/>
          <w:bCs/>
        </w:rPr>
        <w:t xml:space="preserve">Théorie du stress et de l'intelligence adaptative : </w:t>
      </w:r>
      <w:r>
        <w:t>L'approche neuro-cognitive et comportementale</w:t>
      </w:r>
    </w:p>
    <w:p w14:paraId="57815BF5" w14:textId="77777777" w:rsidR="004B47AB" w:rsidRDefault="00000000">
      <w:pPr>
        <w:pStyle w:val="Paragraphedeliste"/>
        <w:numPr>
          <w:ilvl w:val="0"/>
          <w:numId w:val="3"/>
        </w:numPr>
      </w:pPr>
      <w:r>
        <w:rPr>
          <w:b/>
          <w:bCs/>
        </w:rPr>
        <w:t xml:space="preserve">Des outils pour « lâcher le mental » : </w:t>
      </w:r>
      <w:r>
        <w:t>Prise de conscience de l'influence de ses pensées sur son comportement</w:t>
      </w:r>
    </w:p>
    <w:p w14:paraId="18B1B49A" w14:textId="77777777" w:rsidR="004B47AB" w:rsidRDefault="00000000">
      <w:pPr>
        <w:pStyle w:val="Paragraphedeliste"/>
        <w:numPr>
          <w:ilvl w:val="0"/>
          <w:numId w:val="3"/>
        </w:numPr>
        <w:spacing w:after="360"/>
      </w:pPr>
      <w:r>
        <w:rPr>
          <w:b/>
          <w:bCs/>
        </w:rPr>
        <w:lastRenderedPageBreak/>
        <w:t xml:space="preserve">Relativiser et faire appel à l'humour : </w:t>
      </w:r>
      <w:r>
        <w:t>Les 73 personnages pour multiplier les points de vue sur une situation stressante</w:t>
      </w:r>
    </w:p>
    <w:p w14:paraId="444BC4C2" w14:textId="77777777" w:rsidR="001764AE" w:rsidRDefault="001764AE" w:rsidP="001764AE">
      <w:pPr>
        <w:pStyle w:val="Paragraphedeliste"/>
        <w:spacing w:after="360"/>
        <w:ind w:left="720"/>
      </w:pPr>
    </w:p>
    <w:p w14:paraId="746A2F50" w14:textId="77777777" w:rsidR="004B47AB" w:rsidRDefault="00000000">
      <w:pPr>
        <w:pStyle w:val="Titre2"/>
      </w:pPr>
      <w:r>
        <w:t>Atelier 3 : Avoir confiance en ses talents (1h30)</w:t>
      </w:r>
    </w:p>
    <w:p w14:paraId="28A6192F" w14:textId="77777777" w:rsidR="004B47AB" w:rsidRDefault="00000000">
      <w:pPr>
        <w:spacing w:after="180"/>
      </w:pPr>
      <w:r>
        <w:rPr>
          <w:b/>
          <w:bCs/>
        </w:rPr>
        <w:t xml:space="preserve">Objectif : </w:t>
      </w:r>
      <w:r>
        <w:t>Garder sa posture d'expert, rester ancré, savoir cadrer une réunion, savoir différer les questions et adapter ses réponses</w:t>
      </w:r>
    </w:p>
    <w:p w14:paraId="0720E324" w14:textId="77777777" w:rsidR="004B47AB" w:rsidRDefault="00000000">
      <w:pPr>
        <w:spacing w:after="120"/>
      </w:pPr>
      <w:r>
        <w:rPr>
          <w:b/>
          <w:bCs/>
        </w:rPr>
        <w:t>Présentation :</w:t>
      </w:r>
    </w:p>
    <w:p w14:paraId="13B67EFF" w14:textId="77777777" w:rsidR="004B47AB" w:rsidRDefault="00000000">
      <w:pPr>
        <w:spacing w:after="180"/>
      </w:pPr>
      <w:r>
        <w:t>Un atelier pour transformer cette confiance en soi et rester dans une posture d'expert, afin d'être à l'écoute des parents dans l'intérêt de l'enfant.</w:t>
      </w:r>
    </w:p>
    <w:p w14:paraId="5B32C8D6" w14:textId="77777777" w:rsidR="004B47AB" w:rsidRDefault="00000000">
      <w:pPr>
        <w:spacing w:after="120"/>
      </w:pPr>
      <w:r>
        <w:rPr>
          <w:b/>
          <w:bCs/>
        </w:rPr>
        <w:t>Contenu :</w:t>
      </w:r>
    </w:p>
    <w:p w14:paraId="464FAF88" w14:textId="77777777" w:rsidR="004B47AB" w:rsidRDefault="00000000">
      <w:pPr>
        <w:pStyle w:val="Paragraphedeliste"/>
        <w:numPr>
          <w:ilvl w:val="0"/>
          <w:numId w:val="3"/>
        </w:numPr>
      </w:pPr>
      <w:r>
        <w:rPr>
          <w:b/>
          <w:bCs/>
        </w:rPr>
        <w:t xml:space="preserve">Se mettre en posture d'écoute active et guider le dialogue : </w:t>
      </w:r>
      <w:r>
        <w:t>Poser le cadre et savoir le rappeler, adopter une posture d'écoute, poser des questions ouvertes, reformuler</w:t>
      </w:r>
    </w:p>
    <w:p w14:paraId="7A0DBC8F" w14:textId="77777777" w:rsidR="004B47AB" w:rsidRDefault="00000000">
      <w:pPr>
        <w:pStyle w:val="Paragraphedeliste"/>
        <w:numPr>
          <w:ilvl w:val="0"/>
          <w:numId w:val="3"/>
        </w:numPr>
        <w:spacing w:after="360"/>
      </w:pPr>
      <w:r>
        <w:rPr>
          <w:b/>
          <w:bCs/>
        </w:rPr>
        <w:t xml:space="preserve">Arbre des talents : </w:t>
      </w:r>
      <w:r>
        <w:t>Identifier et valoriser ses compétences et talents naturels</w:t>
      </w:r>
    </w:p>
    <w:p w14:paraId="7C07B713" w14:textId="77777777" w:rsidR="004B47AB" w:rsidRDefault="00000000">
      <w:pPr>
        <w:pStyle w:val="Titre2"/>
      </w:pPr>
      <w:r>
        <w:t>Atelier 4 : Impacter à l'oral (1h30)</w:t>
      </w:r>
    </w:p>
    <w:p w14:paraId="4F07614B" w14:textId="77777777" w:rsidR="004B47AB" w:rsidRDefault="00000000">
      <w:pPr>
        <w:spacing w:after="180"/>
      </w:pPr>
      <w:r>
        <w:rPr>
          <w:b/>
          <w:bCs/>
        </w:rPr>
        <w:t xml:space="preserve">Objectif : </w:t>
      </w:r>
      <w:r>
        <w:t>Être en capacité de gérer une assemblée de parents lors des réunions de rentrée, de voyages scolaires ou toute autre présentation à un grand groupe</w:t>
      </w:r>
    </w:p>
    <w:p w14:paraId="692C4ACB" w14:textId="77777777" w:rsidR="004B47AB" w:rsidRDefault="00000000">
      <w:pPr>
        <w:spacing w:after="120"/>
      </w:pPr>
      <w:r>
        <w:rPr>
          <w:b/>
          <w:bCs/>
        </w:rPr>
        <w:t>Présentation :</w:t>
      </w:r>
    </w:p>
    <w:p w14:paraId="633E31B3" w14:textId="03DB6886" w:rsidR="004B47AB" w:rsidRDefault="00000000">
      <w:pPr>
        <w:spacing w:after="180"/>
      </w:pPr>
      <w:r>
        <w:t xml:space="preserve">Un atelier pour prendre la parole devant une assemblée, répondre aux questions de manière assertive. C'est </w:t>
      </w:r>
      <w:r>
        <w:rPr>
          <w:highlight w:val="yellow"/>
        </w:rPr>
        <w:t>une situation</w:t>
      </w:r>
      <w:r>
        <w:t xml:space="preserve"> qui demande à la fois de la rigueur et de la créativité pour prendre plaisir à partager ses convictions.</w:t>
      </w:r>
    </w:p>
    <w:p w14:paraId="640585B4" w14:textId="77777777" w:rsidR="004B47AB" w:rsidRDefault="00000000">
      <w:pPr>
        <w:spacing w:after="120"/>
      </w:pPr>
      <w:r>
        <w:rPr>
          <w:b/>
          <w:bCs/>
        </w:rPr>
        <w:t>Contenu :</w:t>
      </w:r>
    </w:p>
    <w:p w14:paraId="42E736E3" w14:textId="77777777" w:rsidR="004B47AB" w:rsidRDefault="00000000">
      <w:pPr>
        <w:pStyle w:val="Paragraphedeliste"/>
        <w:numPr>
          <w:ilvl w:val="0"/>
          <w:numId w:val="3"/>
        </w:numPr>
      </w:pPr>
      <w:r>
        <w:rPr>
          <w:b/>
          <w:bCs/>
        </w:rPr>
        <w:t xml:space="preserve">Les étapes de la prise de parole : </w:t>
      </w:r>
      <w:r>
        <w:t>Annoncer son intention pour capter le plus grand nombre d'auditeurs, guider l'auditoire de l'accroche à la conclusion</w:t>
      </w:r>
    </w:p>
    <w:p w14:paraId="3B317CE7" w14:textId="77777777" w:rsidR="004B47AB" w:rsidRDefault="00000000">
      <w:pPr>
        <w:pStyle w:val="Paragraphedeliste"/>
        <w:numPr>
          <w:ilvl w:val="0"/>
          <w:numId w:val="3"/>
        </w:numPr>
      </w:pPr>
      <w:r>
        <w:rPr>
          <w:b/>
          <w:bCs/>
        </w:rPr>
        <w:t xml:space="preserve">L'argumentation : </w:t>
      </w:r>
      <w:r>
        <w:t>Les techniques pour faire passer un message (histoire/émotion, faits, chiffres), mobiliser ses idées et convaincre</w:t>
      </w:r>
    </w:p>
    <w:p w14:paraId="74918CF8" w14:textId="77777777" w:rsidR="004B47AB" w:rsidRDefault="00000000">
      <w:pPr>
        <w:pStyle w:val="Paragraphedeliste"/>
        <w:numPr>
          <w:ilvl w:val="0"/>
          <w:numId w:val="3"/>
        </w:numPr>
        <w:spacing w:after="360"/>
      </w:pPr>
      <w:r>
        <w:rPr>
          <w:b/>
          <w:bCs/>
        </w:rPr>
        <w:t xml:space="preserve">Les questions : </w:t>
      </w:r>
      <w:r>
        <w:t>Rassurer, reformuler et savoir gérer les questions sensibles et imprévues grâce aux techniques d'improvisation</w:t>
      </w:r>
    </w:p>
    <w:p w14:paraId="6C98BB67" w14:textId="3DB71E8D" w:rsidR="001764AE" w:rsidRDefault="001764AE" w:rsidP="001764AE">
      <w:pPr>
        <w:pStyle w:val="Titre2"/>
      </w:pPr>
      <w:r>
        <w:t>Atelier 5 : Mise en situation (1h30)</w:t>
      </w:r>
    </w:p>
    <w:p w14:paraId="76784CB1" w14:textId="77777777" w:rsidR="00B102EB" w:rsidRPr="00FB51C5" w:rsidRDefault="00B102EB" w:rsidP="00B102EB">
      <w:pPr>
        <w:spacing w:before="100" w:beforeAutospacing="1" w:after="100" w:afterAutospacing="1"/>
        <w:outlineLvl w:val="2"/>
        <w:rPr>
          <w:rFonts w:eastAsia="Times New Roman"/>
          <w:b/>
          <w:bCs/>
          <w:sz w:val="27"/>
          <w:szCs w:val="27"/>
        </w:rPr>
      </w:pPr>
      <w:r>
        <w:rPr>
          <w:rFonts w:eastAsia="Times New Roman"/>
          <w:b/>
          <w:bCs/>
          <w:sz w:val="27"/>
          <w:szCs w:val="27"/>
        </w:rPr>
        <w:t>Objectif :</w:t>
      </w:r>
    </w:p>
    <w:p w14:paraId="002314A5" w14:textId="77777777" w:rsidR="00B102EB" w:rsidRPr="00FB51C5" w:rsidRDefault="00B102EB" w:rsidP="00B102EB">
      <w:pPr>
        <w:spacing w:before="100" w:beforeAutospacing="1" w:after="100" w:afterAutospacing="1"/>
        <w:rPr>
          <w:rFonts w:eastAsia="Times New Roman"/>
          <w:sz w:val="24"/>
          <w:szCs w:val="24"/>
        </w:rPr>
      </w:pPr>
      <w:r>
        <w:rPr>
          <w:rFonts w:eastAsia="Times New Roman"/>
          <w:sz w:val="24"/>
          <w:szCs w:val="24"/>
        </w:rPr>
        <w:t>Valider l'acquisition des compétences développées lors des 4 premiers ateliers à travers des mises en situation professionnelles réelles</w:t>
      </w:r>
    </w:p>
    <w:p w14:paraId="127FE119" w14:textId="77777777" w:rsidR="00B102EB" w:rsidRPr="00FB51C5" w:rsidRDefault="00B102EB" w:rsidP="00B102EB">
      <w:pPr>
        <w:spacing w:before="100" w:beforeAutospacing="1" w:after="100" w:afterAutospacing="1"/>
        <w:rPr>
          <w:rFonts w:eastAsia="Times New Roman"/>
          <w:sz w:val="24"/>
          <w:szCs w:val="24"/>
        </w:rPr>
      </w:pPr>
    </w:p>
    <w:p w14:paraId="5CDBB89C" w14:textId="77777777" w:rsidR="00B102EB" w:rsidRPr="00FB51C5" w:rsidRDefault="00B102EB" w:rsidP="00B102EB">
      <w:pPr>
        <w:spacing w:before="100" w:beforeAutospacing="1" w:after="100" w:afterAutospacing="1"/>
        <w:outlineLvl w:val="2"/>
        <w:rPr>
          <w:rFonts w:eastAsia="Times New Roman"/>
          <w:b/>
          <w:bCs/>
          <w:sz w:val="27"/>
          <w:szCs w:val="27"/>
        </w:rPr>
      </w:pPr>
      <w:r>
        <w:rPr>
          <w:rFonts w:eastAsia="Times New Roman"/>
          <w:b/>
          <w:bCs/>
          <w:sz w:val="27"/>
          <w:szCs w:val="27"/>
        </w:rPr>
        <w:t>Présentation :</w:t>
      </w:r>
    </w:p>
    <w:p w14:paraId="74461B20" w14:textId="77777777" w:rsidR="00B102EB" w:rsidRPr="00FB51C5" w:rsidRDefault="00B102EB" w:rsidP="00B102EB">
      <w:pPr>
        <w:spacing w:before="100" w:beforeAutospacing="1" w:after="100" w:afterAutospacing="1"/>
        <w:rPr>
          <w:rFonts w:eastAsia="Times New Roman"/>
          <w:sz w:val="24"/>
          <w:szCs w:val="24"/>
        </w:rPr>
      </w:pPr>
      <w:r>
        <w:rPr>
          <w:rFonts w:eastAsia="Times New Roman"/>
          <w:sz w:val="24"/>
          <w:szCs w:val="24"/>
        </w:rPr>
        <w:lastRenderedPageBreak/>
        <w:t>Un atelier pratique où chaque participant sera mis en situation réelle de prise de parole. C'est l'occasion de mobiliser l'ensemble des techniques acquises (ancrage, gestion du stress, posture d'expert, argumentation) dans un contexte sécurisé et bienveillant, avec des retours constructifs du groupe et des formateurs.</w:t>
      </w:r>
    </w:p>
    <w:p w14:paraId="58E49DBF" w14:textId="66CD738B" w:rsidR="00F500BF" w:rsidRPr="00FB51C5" w:rsidRDefault="00F500BF" w:rsidP="00F500BF">
      <w:pPr>
        <w:spacing w:after="120"/>
        <w:rPr>
          <w:b/>
          <w:bCs/>
        </w:rPr>
      </w:pPr>
      <w:r>
        <w:rPr>
          <w:b/>
          <w:bCs/>
        </w:rPr>
        <w:t>Contenu :</w:t>
      </w:r>
    </w:p>
    <w:p w14:paraId="7ADCF86A" w14:textId="77777777" w:rsidR="00F500BF" w:rsidRPr="00FB51C5" w:rsidRDefault="00F500BF" w:rsidP="00F500BF">
      <w:pPr>
        <w:pStyle w:val="font-claude-response-body"/>
        <w:rPr>
          <w:rFonts w:ascii="Arial" w:hAnsi="Arial" w:cs="Arial"/>
        </w:rPr>
      </w:pPr>
      <w:r>
        <w:rPr>
          <w:rStyle w:val="lev"/>
          <w:rFonts w:ascii="Arial" w:hAnsi="Arial" w:cs="Arial"/>
        </w:rPr>
        <w:t>1/ Préparation individuelle (15 min)</w:t>
      </w:r>
    </w:p>
    <w:p w14:paraId="0A330129" w14:textId="1EFB6620" w:rsidR="00F500BF" w:rsidRPr="00FB51C5" w:rsidRDefault="00F500BF" w:rsidP="00F500BF">
      <w:pPr>
        <w:pStyle w:val="whitespace-normal"/>
        <w:numPr>
          <w:ilvl w:val="0"/>
          <w:numId w:val="4"/>
        </w:numPr>
        <w:rPr>
          <w:rFonts w:ascii="Arial" w:hAnsi="Arial" w:cs="Arial"/>
        </w:rPr>
      </w:pPr>
      <w:r>
        <w:rPr>
          <w:rFonts w:ascii="Arial" w:hAnsi="Arial" w:cs="Arial"/>
        </w:rPr>
        <w:t xml:space="preserve">Chaque participant tire au sort une situation parmi : </w:t>
      </w:r>
    </w:p>
    <w:p w14:paraId="61C02A47" w14:textId="77777777" w:rsidR="00F500BF" w:rsidRPr="00FB51C5" w:rsidRDefault="00F500BF" w:rsidP="00F500BF">
      <w:pPr>
        <w:pStyle w:val="whitespace-normal"/>
        <w:numPr>
          <w:ilvl w:val="1"/>
          <w:numId w:val="4"/>
        </w:numPr>
        <w:rPr>
          <w:rFonts w:ascii="Arial" w:hAnsi="Arial" w:cs="Arial"/>
        </w:rPr>
      </w:pPr>
      <w:r>
        <w:rPr>
          <w:rFonts w:ascii="Arial" w:hAnsi="Arial" w:cs="Arial"/>
        </w:rPr>
        <w:t>Discours de rentrée devant les parents</w:t>
      </w:r>
    </w:p>
    <w:p w14:paraId="2422E253" w14:textId="77777777" w:rsidR="00F500BF" w:rsidRPr="00FB51C5" w:rsidRDefault="00F500BF" w:rsidP="00F500BF">
      <w:pPr>
        <w:pStyle w:val="whitespace-normal"/>
        <w:numPr>
          <w:ilvl w:val="1"/>
          <w:numId w:val="4"/>
        </w:numPr>
        <w:rPr>
          <w:rFonts w:ascii="Arial" w:hAnsi="Arial" w:cs="Arial"/>
        </w:rPr>
      </w:pPr>
      <w:r>
        <w:rPr>
          <w:rFonts w:ascii="Arial" w:hAnsi="Arial" w:cs="Arial"/>
        </w:rPr>
        <w:t>Réunion parent-prof difficile (parent contestataire)</w:t>
      </w:r>
    </w:p>
    <w:p w14:paraId="69515FA5" w14:textId="77777777" w:rsidR="00F500BF" w:rsidRPr="00FB51C5" w:rsidRDefault="00F500BF" w:rsidP="00F500BF">
      <w:pPr>
        <w:pStyle w:val="whitespace-normal"/>
        <w:numPr>
          <w:ilvl w:val="1"/>
          <w:numId w:val="4"/>
        </w:numPr>
        <w:rPr>
          <w:rFonts w:ascii="Arial" w:hAnsi="Arial" w:cs="Arial"/>
        </w:rPr>
      </w:pPr>
      <w:r>
        <w:rPr>
          <w:rFonts w:ascii="Arial" w:hAnsi="Arial" w:cs="Arial"/>
        </w:rPr>
        <w:t>Présentation d'un projet pédagogique en équipe</w:t>
      </w:r>
    </w:p>
    <w:p w14:paraId="71CF2072" w14:textId="77777777" w:rsidR="00F500BF" w:rsidRPr="00FB51C5" w:rsidRDefault="00F500BF" w:rsidP="00F500BF">
      <w:pPr>
        <w:pStyle w:val="whitespace-normal"/>
        <w:numPr>
          <w:ilvl w:val="1"/>
          <w:numId w:val="4"/>
        </w:numPr>
        <w:rPr>
          <w:rFonts w:ascii="Arial" w:hAnsi="Arial" w:cs="Arial"/>
        </w:rPr>
      </w:pPr>
      <w:r>
        <w:rPr>
          <w:rFonts w:ascii="Arial" w:hAnsi="Arial" w:cs="Arial"/>
        </w:rPr>
        <w:t>Gestion d'une question imprévue en réunion de parents</w:t>
      </w:r>
    </w:p>
    <w:p w14:paraId="321C97A5" w14:textId="77777777" w:rsidR="00F500BF" w:rsidRPr="00FB51C5" w:rsidRDefault="00F500BF" w:rsidP="00F500BF">
      <w:pPr>
        <w:pStyle w:val="whitespace-normal"/>
        <w:numPr>
          <w:ilvl w:val="0"/>
          <w:numId w:val="4"/>
        </w:numPr>
        <w:rPr>
          <w:rFonts w:ascii="Arial" w:hAnsi="Arial" w:cs="Arial"/>
        </w:rPr>
      </w:pPr>
      <w:r>
        <w:rPr>
          <w:rFonts w:ascii="Arial" w:hAnsi="Arial" w:cs="Arial"/>
        </w:rPr>
        <w:t>Préparation de sa prise de parole (5-7 minutes)</w:t>
      </w:r>
    </w:p>
    <w:p w14:paraId="0DF273E1" w14:textId="3E804CDC" w:rsidR="00F500BF" w:rsidRPr="00FB51C5" w:rsidRDefault="00F500BF" w:rsidP="00F500BF">
      <w:pPr>
        <w:pStyle w:val="font-claude-response-body"/>
        <w:rPr>
          <w:rFonts w:ascii="Arial" w:hAnsi="Arial" w:cs="Arial"/>
        </w:rPr>
      </w:pPr>
      <w:r>
        <w:rPr>
          <w:rStyle w:val="lev"/>
          <w:rFonts w:ascii="Arial" w:hAnsi="Arial" w:cs="Arial"/>
        </w:rPr>
        <w:t xml:space="preserve">2/ Mises en </w:t>
      </w:r>
      <w:r>
        <w:rPr>
          <w:rStyle w:val="lev"/>
          <w:rFonts w:ascii="Arial" w:hAnsi="Arial" w:cs="Arial"/>
          <w:highlight w:val="yellow"/>
        </w:rPr>
        <w:t xml:space="preserve">situation </w:t>
      </w:r>
      <w:r>
        <w:rPr>
          <w:rStyle w:val="lev"/>
          <w:rFonts w:ascii="Arial" w:hAnsi="Arial" w:cs="Arial"/>
        </w:rPr>
        <w:t xml:space="preserve">(45 min) </w:t>
      </w:r>
    </w:p>
    <w:p w14:paraId="29543789" w14:textId="77777777" w:rsidR="00F500BF" w:rsidRPr="00FB51C5" w:rsidRDefault="00F500BF" w:rsidP="00F500BF">
      <w:pPr>
        <w:pStyle w:val="whitespace-normal"/>
        <w:numPr>
          <w:ilvl w:val="0"/>
          <w:numId w:val="5"/>
        </w:numPr>
        <w:rPr>
          <w:rFonts w:ascii="Arial" w:hAnsi="Arial" w:cs="Arial"/>
        </w:rPr>
      </w:pPr>
      <w:r>
        <w:rPr>
          <w:rFonts w:ascii="Arial" w:hAnsi="Arial" w:cs="Arial"/>
        </w:rPr>
        <w:t>Passage individuel de chaque participant (5-7 min par personne)</w:t>
      </w:r>
    </w:p>
    <w:p w14:paraId="1EE35079" w14:textId="77777777" w:rsidR="00F500BF" w:rsidRPr="00FB51C5" w:rsidRDefault="00F500BF" w:rsidP="00F500BF">
      <w:pPr>
        <w:pStyle w:val="whitespace-normal"/>
        <w:numPr>
          <w:ilvl w:val="0"/>
          <w:numId w:val="5"/>
        </w:numPr>
        <w:rPr>
          <w:rFonts w:ascii="Arial" w:hAnsi="Arial" w:cs="Arial"/>
        </w:rPr>
      </w:pPr>
      <w:r>
        <w:rPr>
          <w:rFonts w:ascii="Arial" w:hAnsi="Arial" w:cs="Arial"/>
        </w:rPr>
        <w:t>Jeux de rôle avec d'autres participants jouant les parents ou collègues</w:t>
      </w:r>
    </w:p>
    <w:p w14:paraId="4D8C6D12" w14:textId="77777777" w:rsidR="00F500BF" w:rsidRPr="00FB51C5" w:rsidRDefault="00F500BF" w:rsidP="00F500BF">
      <w:pPr>
        <w:pStyle w:val="font-claude-response-body"/>
        <w:rPr>
          <w:rFonts w:ascii="Arial" w:hAnsi="Arial" w:cs="Arial"/>
        </w:rPr>
      </w:pPr>
      <w:r>
        <w:rPr>
          <w:rStyle w:val="lev"/>
          <w:rFonts w:ascii="Arial" w:hAnsi="Arial" w:cs="Arial"/>
        </w:rPr>
        <w:t>3/ Débriefing collectif et auto-évaluation (30 min)</w:t>
      </w:r>
    </w:p>
    <w:p w14:paraId="1F4129CD" w14:textId="77777777" w:rsidR="00F500BF" w:rsidRPr="00FB51C5" w:rsidRDefault="00F500BF" w:rsidP="00F500BF">
      <w:pPr>
        <w:pStyle w:val="whitespace-normal"/>
        <w:numPr>
          <w:ilvl w:val="0"/>
          <w:numId w:val="6"/>
        </w:numPr>
        <w:rPr>
          <w:rFonts w:ascii="Arial" w:hAnsi="Arial" w:cs="Arial"/>
        </w:rPr>
      </w:pPr>
      <w:r>
        <w:rPr>
          <w:rFonts w:ascii="Arial" w:hAnsi="Arial" w:cs="Arial"/>
        </w:rPr>
        <w:t xml:space="preserve">Feedback structuré pour chaque participant : </w:t>
      </w:r>
    </w:p>
    <w:p w14:paraId="21ED6448" w14:textId="77777777" w:rsidR="00F500BF" w:rsidRPr="00FB51C5" w:rsidRDefault="00F500BF" w:rsidP="00F500BF">
      <w:pPr>
        <w:pStyle w:val="whitespace-normal"/>
        <w:numPr>
          <w:ilvl w:val="1"/>
          <w:numId w:val="6"/>
        </w:numPr>
        <w:rPr>
          <w:rFonts w:ascii="Arial" w:hAnsi="Arial" w:cs="Arial"/>
        </w:rPr>
      </w:pPr>
      <w:r>
        <w:rPr>
          <w:rFonts w:ascii="Arial" w:hAnsi="Arial" w:cs="Arial"/>
        </w:rPr>
        <w:t>Auto-évaluation du participant (ce qui a été difficile, ce qui a bien fonctionné)</w:t>
      </w:r>
    </w:p>
    <w:p w14:paraId="2B2CEA96" w14:textId="77777777" w:rsidR="00F500BF" w:rsidRPr="00FB51C5" w:rsidRDefault="00F500BF" w:rsidP="00F500BF">
      <w:pPr>
        <w:pStyle w:val="whitespace-normal"/>
        <w:numPr>
          <w:ilvl w:val="1"/>
          <w:numId w:val="6"/>
        </w:numPr>
        <w:rPr>
          <w:rFonts w:ascii="Arial" w:hAnsi="Arial" w:cs="Arial"/>
        </w:rPr>
      </w:pPr>
      <w:r>
        <w:rPr>
          <w:rFonts w:ascii="Arial" w:hAnsi="Arial" w:cs="Arial"/>
        </w:rPr>
        <w:t>Retours bienveillants du groupe (points forts observés)</w:t>
      </w:r>
    </w:p>
    <w:p w14:paraId="75303A74" w14:textId="77777777" w:rsidR="00F500BF" w:rsidRPr="00FB51C5" w:rsidRDefault="00F500BF" w:rsidP="00F500BF">
      <w:pPr>
        <w:pStyle w:val="whitespace-normal"/>
        <w:numPr>
          <w:ilvl w:val="1"/>
          <w:numId w:val="6"/>
        </w:numPr>
        <w:rPr>
          <w:rFonts w:ascii="Arial" w:hAnsi="Arial" w:cs="Arial"/>
        </w:rPr>
      </w:pPr>
      <w:r>
        <w:rPr>
          <w:rFonts w:ascii="Arial" w:hAnsi="Arial" w:cs="Arial"/>
        </w:rPr>
        <w:t>Conseils ciblés des formateurs</w:t>
      </w:r>
    </w:p>
    <w:p w14:paraId="563F7CA9" w14:textId="77777777" w:rsidR="00F500BF" w:rsidRPr="00FB51C5" w:rsidRDefault="00F500BF" w:rsidP="00F500BF">
      <w:pPr>
        <w:pStyle w:val="whitespace-normal"/>
        <w:numPr>
          <w:ilvl w:val="0"/>
          <w:numId w:val="6"/>
        </w:numPr>
        <w:rPr>
          <w:rFonts w:ascii="Arial" w:hAnsi="Arial" w:cs="Arial"/>
        </w:rPr>
      </w:pPr>
      <w:r>
        <w:rPr>
          <w:rFonts w:ascii="Arial" w:hAnsi="Arial" w:cs="Arial"/>
        </w:rPr>
        <w:t>Grille d'évaluation des compétences (ancrage, voix, gestion du stress, argumentation, posture)</w:t>
      </w:r>
    </w:p>
    <w:p w14:paraId="619434D9" w14:textId="77777777" w:rsidR="00CB7E67" w:rsidRDefault="00CB7E67" w:rsidP="001764AE">
      <w:pPr>
        <w:spacing w:after="360"/>
      </w:pPr>
    </w:p>
    <w:p w14:paraId="0EDA0B3F" w14:textId="77777777" w:rsidR="004B47AB" w:rsidRDefault="00000000">
      <w:pPr>
        <w:pStyle w:val="Titre1"/>
      </w:pPr>
      <w:r>
        <w:t>6. MODALITÉS PÉDAGOGIQUES</w:t>
      </w:r>
    </w:p>
    <w:p w14:paraId="5DEE1AD2" w14:textId="77777777" w:rsidR="004B47AB" w:rsidRDefault="00000000">
      <w:pPr>
        <w:spacing w:after="180"/>
      </w:pPr>
      <w:r>
        <w:rPr>
          <w:b/>
          <w:bCs/>
          <w:sz w:val="24"/>
          <w:szCs w:val="24"/>
        </w:rPr>
        <w:t>Méthodes pédagogiques :</w:t>
      </w:r>
    </w:p>
    <w:p w14:paraId="1287C734" w14:textId="77777777" w:rsidR="004B47AB" w:rsidRDefault="00000000">
      <w:pPr>
        <w:pStyle w:val="Paragraphedeliste"/>
        <w:numPr>
          <w:ilvl w:val="0"/>
          <w:numId w:val="2"/>
        </w:numPr>
      </w:pPr>
      <w:r>
        <w:rPr>
          <w:b/>
          <w:bCs/>
        </w:rPr>
        <w:t xml:space="preserve">Méthodes actives : </w:t>
      </w:r>
      <w:r>
        <w:t>Exercices pratiques, mises en situation, jeux de rôle</w:t>
      </w:r>
    </w:p>
    <w:p w14:paraId="7DF1D25B" w14:textId="77777777" w:rsidR="004B47AB" w:rsidRDefault="00000000">
      <w:pPr>
        <w:pStyle w:val="Paragraphedeliste"/>
        <w:numPr>
          <w:ilvl w:val="0"/>
          <w:numId w:val="2"/>
        </w:numPr>
      </w:pPr>
      <w:r>
        <w:rPr>
          <w:b/>
          <w:bCs/>
        </w:rPr>
        <w:t xml:space="preserve">Approche expérientielle : </w:t>
      </w:r>
      <w:r>
        <w:t>Travail sur des situations concrètes apportées par les participants</w:t>
      </w:r>
    </w:p>
    <w:p w14:paraId="411FDD4D" w14:textId="77777777" w:rsidR="004B47AB" w:rsidRDefault="00000000">
      <w:pPr>
        <w:pStyle w:val="Paragraphedeliste"/>
        <w:numPr>
          <w:ilvl w:val="0"/>
          <w:numId w:val="2"/>
        </w:numPr>
        <w:spacing w:after="240"/>
      </w:pPr>
      <w:r>
        <w:rPr>
          <w:b/>
          <w:bCs/>
        </w:rPr>
        <w:t xml:space="preserve">Pédagogie bienveillante : </w:t>
      </w:r>
      <w:r>
        <w:t>Démarche d'accompagnement centrée sur le soutien et le renforcement des pratiques existantes</w:t>
      </w:r>
    </w:p>
    <w:p w14:paraId="7E79B0B4" w14:textId="77777777" w:rsidR="004B47AB" w:rsidRDefault="00000000">
      <w:pPr>
        <w:spacing w:after="180"/>
      </w:pPr>
      <w:r>
        <w:rPr>
          <w:b/>
          <w:bCs/>
          <w:sz w:val="24"/>
          <w:szCs w:val="24"/>
        </w:rPr>
        <w:t>Moyens pédagogiques :</w:t>
      </w:r>
    </w:p>
    <w:p w14:paraId="1D7CF283" w14:textId="768DFBE1" w:rsidR="004B47AB" w:rsidRDefault="00000000">
      <w:pPr>
        <w:pStyle w:val="Paragraphedeliste"/>
        <w:numPr>
          <w:ilvl w:val="0"/>
          <w:numId w:val="2"/>
        </w:numPr>
      </w:pPr>
      <w:r>
        <w:t>2 animateurs qualifiés (en fonction du nombre de participants)</w:t>
      </w:r>
    </w:p>
    <w:p w14:paraId="5D704EA6" w14:textId="77777777" w:rsidR="004B47AB" w:rsidRDefault="00000000">
      <w:pPr>
        <w:pStyle w:val="Paragraphedeliste"/>
        <w:numPr>
          <w:ilvl w:val="0"/>
          <w:numId w:val="2"/>
        </w:numPr>
      </w:pPr>
      <w:r>
        <w:t>Grande salle permettant le travail en groupes de 2 ou 4 personnes</w:t>
      </w:r>
    </w:p>
    <w:p w14:paraId="388625F3" w14:textId="77777777" w:rsidR="004B47AB" w:rsidRDefault="00000000">
      <w:pPr>
        <w:pStyle w:val="Paragraphedeliste"/>
        <w:numPr>
          <w:ilvl w:val="0"/>
          <w:numId w:val="2"/>
        </w:numPr>
      </w:pPr>
      <w:r>
        <w:t>Supports pédagogiques remis aux participants</w:t>
      </w:r>
    </w:p>
    <w:p w14:paraId="0D6AA77C" w14:textId="4980A091" w:rsidR="004B47AB" w:rsidRDefault="00000000">
      <w:pPr>
        <w:pStyle w:val="Paragraphedeliste"/>
        <w:numPr>
          <w:ilvl w:val="0"/>
          <w:numId w:val="2"/>
        </w:numPr>
        <w:spacing w:after="240"/>
      </w:pPr>
      <w:r>
        <w:lastRenderedPageBreak/>
        <w:t>Outils et techniques issues de l'approche neuro-cognitive comportementale, de la Process Communication et de la PNL</w:t>
      </w:r>
    </w:p>
    <w:p w14:paraId="4FA7E91B" w14:textId="77777777" w:rsidR="004B47AB" w:rsidRDefault="00000000">
      <w:pPr>
        <w:spacing w:after="180"/>
      </w:pPr>
      <w:r>
        <w:rPr>
          <w:b/>
          <w:bCs/>
          <w:sz w:val="24"/>
          <w:szCs w:val="24"/>
        </w:rPr>
        <w:t>Modalités d'organisation :</w:t>
      </w:r>
    </w:p>
    <w:p w14:paraId="77A69F53" w14:textId="77777777" w:rsidR="004B47AB" w:rsidRDefault="00000000">
      <w:pPr>
        <w:pStyle w:val="Paragraphedeliste"/>
        <w:numPr>
          <w:ilvl w:val="0"/>
          <w:numId w:val="2"/>
        </w:numPr>
      </w:pPr>
      <w:r>
        <w:t>Formation en présentiel</w:t>
      </w:r>
    </w:p>
    <w:p w14:paraId="4E3B3048" w14:textId="77777777" w:rsidR="004B47AB" w:rsidRDefault="00000000">
      <w:pPr>
        <w:pStyle w:val="Paragraphedeliste"/>
        <w:numPr>
          <w:ilvl w:val="0"/>
          <w:numId w:val="2"/>
        </w:numPr>
        <w:spacing w:after="360"/>
      </w:pPr>
      <w:r>
        <w:t>Groupe limité à 20 participants pour favoriser les échanges et la pratique</w:t>
      </w:r>
    </w:p>
    <w:p w14:paraId="4FB8212F" w14:textId="77777777" w:rsidR="004B47AB" w:rsidRDefault="00000000">
      <w:pPr>
        <w:pStyle w:val="Titre1"/>
      </w:pPr>
      <w:r>
        <w:t>7. MODALITÉS D'ÉVALUATION</w:t>
      </w:r>
    </w:p>
    <w:p w14:paraId="65DDD88C" w14:textId="77777777" w:rsidR="004B47AB" w:rsidRDefault="00000000">
      <w:pPr>
        <w:spacing w:after="180"/>
      </w:pPr>
      <w:r>
        <w:rPr>
          <w:b/>
          <w:bCs/>
          <w:sz w:val="24"/>
          <w:szCs w:val="24"/>
        </w:rPr>
        <w:t>Évaluation des acquis :</w:t>
      </w:r>
    </w:p>
    <w:p w14:paraId="0AC94FD9" w14:textId="77777777" w:rsidR="004B47AB" w:rsidRDefault="00000000">
      <w:pPr>
        <w:pStyle w:val="Paragraphedeliste"/>
        <w:numPr>
          <w:ilvl w:val="0"/>
          <w:numId w:val="2"/>
        </w:numPr>
      </w:pPr>
      <w:r>
        <w:rPr>
          <w:b/>
          <w:bCs/>
        </w:rPr>
        <w:t xml:space="preserve">Évaluation initiale : </w:t>
      </w:r>
      <w:r>
        <w:t>Questionnaire de recueil des besoins avant la formation</w:t>
      </w:r>
    </w:p>
    <w:p w14:paraId="6808FB44" w14:textId="77777777" w:rsidR="004B47AB" w:rsidRDefault="00000000">
      <w:pPr>
        <w:pStyle w:val="Paragraphedeliste"/>
        <w:numPr>
          <w:ilvl w:val="0"/>
          <w:numId w:val="2"/>
        </w:numPr>
      </w:pPr>
      <w:r>
        <w:rPr>
          <w:b/>
          <w:bCs/>
        </w:rPr>
        <w:t xml:space="preserve">Évaluation continue : </w:t>
      </w:r>
      <w:r>
        <w:t>Observation des mises en situation et exercices pratiques tout au long des ateliers</w:t>
      </w:r>
    </w:p>
    <w:p w14:paraId="3B9C4BD3" w14:textId="065369CC" w:rsidR="004B47AB" w:rsidRDefault="00000000">
      <w:pPr>
        <w:pStyle w:val="Paragraphedeliste"/>
        <w:numPr>
          <w:ilvl w:val="0"/>
          <w:numId w:val="2"/>
        </w:numPr>
        <w:spacing w:after="240"/>
      </w:pPr>
      <w:r>
        <w:rPr>
          <w:b/>
          <w:bCs/>
        </w:rPr>
        <w:t xml:space="preserve">Évaluation finale : </w:t>
      </w:r>
      <w:r>
        <w:t>Auto-évaluation des compétences acquises et mise en pratique lors du dernier atelier ; évaluation par les formateurs.</w:t>
      </w:r>
    </w:p>
    <w:p w14:paraId="7615BB9C" w14:textId="77777777" w:rsidR="004B47AB" w:rsidRDefault="00000000">
      <w:pPr>
        <w:spacing w:after="180"/>
      </w:pPr>
      <w:r>
        <w:rPr>
          <w:b/>
          <w:bCs/>
          <w:sz w:val="24"/>
          <w:szCs w:val="24"/>
        </w:rPr>
        <w:t>Évaluation de la satisfaction :</w:t>
      </w:r>
    </w:p>
    <w:p w14:paraId="3ACB4755" w14:textId="77777777" w:rsidR="004B47AB" w:rsidRDefault="00000000">
      <w:pPr>
        <w:pStyle w:val="Paragraphedeliste"/>
        <w:numPr>
          <w:ilvl w:val="0"/>
          <w:numId w:val="2"/>
        </w:numPr>
      </w:pPr>
      <w:r>
        <w:t>Questionnaire de satisfaction remis en fin de formation</w:t>
      </w:r>
    </w:p>
    <w:p w14:paraId="237C64DE" w14:textId="77777777" w:rsidR="004B47AB" w:rsidRDefault="00000000">
      <w:pPr>
        <w:pStyle w:val="Paragraphedeliste"/>
        <w:numPr>
          <w:ilvl w:val="0"/>
          <w:numId w:val="2"/>
        </w:numPr>
        <w:spacing w:after="240"/>
      </w:pPr>
      <w:r>
        <w:t>Évaluation à chaud de chaque atelier</w:t>
      </w:r>
    </w:p>
    <w:p w14:paraId="76365C15" w14:textId="77777777" w:rsidR="004B47AB" w:rsidRDefault="00000000">
      <w:pPr>
        <w:spacing w:after="180"/>
      </w:pPr>
      <w:r>
        <w:rPr>
          <w:b/>
          <w:bCs/>
          <w:sz w:val="24"/>
          <w:szCs w:val="24"/>
        </w:rPr>
        <w:t>Attestation :</w:t>
      </w:r>
    </w:p>
    <w:p w14:paraId="1E777DC1" w14:textId="77777777" w:rsidR="004B47AB" w:rsidRDefault="00000000">
      <w:pPr>
        <w:pStyle w:val="Paragraphedeliste"/>
        <w:numPr>
          <w:ilvl w:val="0"/>
          <w:numId w:val="2"/>
        </w:numPr>
        <w:spacing w:after="360"/>
      </w:pPr>
      <w:r>
        <w:t>Une attestation de formation sera délivrée à chaque participant à l'issue de la formation</w:t>
      </w:r>
    </w:p>
    <w:p w14:paraId="69200CC8" w14:textId="77777777" w:rsidR="004B47AB" w:rsidRDefault="00000000">
      <w:pPr>
        <w:pStyle w:val="Titre1"/>
      </w:pPr>
      <w:r>
        <w:t>8. ACCESSIBILITÉ AUX PERSONNES EN SITUATION DE HANDICAP</w:t>
      </w:r>
    </w:p>
    <w:p w14:paraId="0D97534A" w14:textId="77777777" w:rsidR="004B47AB" w:rsidRDefault="00000000">
      <w:pPr>
        <w:spacing w:after="180"/>
      </w:pPr>
      <w:r>
        <w:t>Cette formation est accessible aux personnes en situation de handicap. Nous étudions toute demande d'adaptation de nos formations pour répondre aux besoins spécifiques liés aux situations de handicap.</w:t>
      </w:r>
    </w:p>
    <w:p w14:paraId="4BA9E9E7" w14:textId="3E78F8A2" w:rsidR="004B47AB" w:rsidRDefault="00000000">
      <w:pPr>
        <w:spacing w:after="360"/>
      </w:pPr>
      <w:r>
        <w:t>Contact référent handicap : Alix Decroix alixdecroix@gmail.com</w:t>
      </w:r>
    </w:p>
    <w:p w14:paraId="507F2FA4" w14:textId="77777777" w:rsidR="004B47AB" w:rsidRDefault="00000000">
      <w:pPr>
        <w:pStyle w:val="Titre1"/>
      </w:pPr>
      <w:r>
        <w:t>9. MODALITÉS ET DÉLAIS D'ACCÈS</w:t>
      </w:r>
    </w:p>
    <w:p w14:paraId="3A537B06" w14:textId="77777777" w:rsidR="004B47AB" w:rsidRDefault="00000000">
      <w:pPr>
        <w:spacing w:after="180"/>
      </w:pPr>
      <w:r>
        <w:rPr>
          <w:b/>
          <w:bCs/>
          <w:sz w:val="24"/>
          <w:szCs w:val="24"/>
        </w:rPr>
        <w:t>Inscription :</w:t>
      </w:r>
    </w:p>
    <w:p w14:paraId="2FA363DB" w14:textId="77777777" w:rsidR="004B47AB" w:rsidRDefault="00000000">
      <w:pPr>
        <w:pStyle w:val="Paragraphedeliste"/>
        <w:numPr>
          <w:ilvl w:val="0"/>
          <w:numId w:val="2"/>
        </w:numPr>
      </w:pPr>
      <w:r>
        <w:t>Les inscriptions se font sur la base du volontariat</w:t>
      </w:r>
    </w:p>
    <w:p w14:paraId="2A3A97C2" w14:textId="77777777" w:rsidR="004B47AB" w:rsidRDefault="00000000">
      <w:pPr>
        <w:pStyle w:val="Paragraphedeliste"/>
        <w:numPr>
          <w:ilvl w:val="0"/>
          <w:numId w:val="2"/>
        </w:numPr>
      </w:pPr>
      <w:r>
        <w:t>Groupe limité à 20 participants</w:t>
      </w:r>
    </w:p>
    <w:p w14:paraId="24DCC718" w14:textId="2A36801E" w:rsidR="004B47AB" w:rsidRDefault="00000000">
      <w:pPr>
        <w:pStyle w:val="Paragraphedeliste"/>
        <w:numPr>
          <w:ilvl w:val="0"/>
          <w:numId w:val="2"/>
        </w:numPr>
        <w:spacing w:after="240"/>
      </w:pPr>
      <w:r>
        <w:t>Inscription via contact@oakom-coaching.com</w:t>
      </w:r>
    </w:p>
    <w:p w14:paraId="44CEA07C" w14:textId="77777777" w:rsidR="004B47AB" w:rsidRDefault="00000000">
      <w:pPr>
        <w:spacing w:after="180"/>
      </w:pPr>
      <w:r>
        <w:rPr>
          <w:b/>
          <w:bCs/>
          <w:sz w:val="24"/>
          <w:szCs w:val="24"/>
        </w:rPr>
        <w:t>Délais d'accès :</w:t>
      </w:r>
    </w:p>
    <w:p w14:paraId="45EF9ACD" w14:textId="5DB1A6E6" w:rsidR="004B47AB" w:rsidRDefault="00000000">
      <w:pPr>
        <w:pStyle w:val="Paragraphedeliste"/>
        <w:numPr>
          <w:ilvl w:val="0"/>
          <w:numId w:val="2"/>
        </w:numPr>
        <w:spacing w:after="240"/>
      </w:pPr>
      <w:r>
        <w:t>Inscription à réaliser au minimum 20 jours avant le démarrage de la formation</w:t>
      </w:r>
    </w:p>
    <w:p w14:paraId="62A8B529" w14:textId="77777777" w:rsidR="00936279" w:rsidRDefault="00936279">
      <w:pPr>
        <w:spacing w:after="180"/>
        <w:rPr>
          <w:b/>
          <w:bCs/>
          <w:sz w:val="24"/>
          <w:szCs w:val="24"/>
        </w:rPr>
      </w:pPr>
    </w:p>
    <w:p w14:paraId="3622C4F9" w14:textId="77777777" w:rsidR="004B47AB" w:rsidRDefault="00000000">
      <w:pPr>
        <w:pStyle w:val="Titre1"/>
      </w:pPr>
      <w:r>
        <w:lastRenderedPageBreak/>
        <w:t>10. TARIFS</w:t>
      </w:r>
    </w:p>
    <w:p w14:paraId="55E0E30A" w14:textId="0F8253F9" w:rsidR="004B47AB" w:rsidRDefault="00000000" w:rsidP="00643FBD">
      <w:pPr>
        <w:pStyle w:val="Paragraphedeliste"/>
        <w:numPr>
          <w:ilvl w:val="0"/>
          <w:numId w:val="2"/>
        </w:numPr>
      </w:pPr>
      <w:r>
        <w:rPr>
          <w:b/>
          <w:bCs/>
        </w:rPr>
        <w:t>Tarif : 300€</w:t>
      </w:r>
    </w:p>
    <w:p w14:paraId="2F72E142" w14:textId="77777777" w:rsidR="004B47AB" w:rsidRDefault="00000000">
      <w:pPr>
        <w:pStyle w:val="Titre1"/>
      </w:pPr>
      <w:r>
        <w:t>11. COORDONNÉES DE CONTACT</w:t>
      </w:r>
    </w:p>
    <w:p w14:paraId="653866A8" w14:textId="77777777" w:rsidR="004B47AB" w:rsidRDefault="00000000">
      <w:pPr>
        <w:spacing w:after="180"/>
      </w:pPr>
      <w:r>
        <w:rPr>
          <w:b/>
          <w:bCs/>
          <w:sz w:val="24"/>
          <w:szCs w:val="24"/>
        </w:rPr>
        <w:t>Organisme de formation :</w:t>
      </w:r>
    </w:p>
    <w:p w14:paraId="3FC73863" w14:textId="77777777" w:rsidR="004B47AB" w:rsidRDefault="00000000">
      <w:r>
        <w:t>L'ORAL UN ATOUT</w:t>
      </w:r>
    </w:p>
    <w:p w14:paraId="58CB0362" w14:textId="77777777" w:rsidR="004B47AB" w:rsidRDefault="00000000">
      <w:r>
        <w:t>Réussite à l'oral</w:t>
      </w:r>
    </w:p>
    <w:p w14:paraId="5C883B6E" w14:textId="502BA744" w:rsidR="00643FBD" w:rsidRDefault="00643FBD">
      <w:pPr>
        <w:spacing w:after="240"/>
      </w:pPr>
      <w:r>
        <w:t>20 rue de la Redoute</w:t>
        <w:br/>
        <w:t>92210 Saint-Cloud</w:t>
      </w:r>
    </w:p>
    <w:p w14:paraId="60785C11" w14:textId="77777777" w:rsidR="004B47AB" w:rsidRDefault="00000000">
      <w:pPr>
        <w:spacing w:after="180"/>
      </w:pPr>
      <w:r>
        <w:rPr>
          <w:b/>
          <w:bCs/>
          <w:sz w:val="24"/>
          <w:szCs w:val="24"/>
        </w:rPr>
        <w:t>Contact :</w:t>
      </w:r>
    </w:p>
    <w:p w14:paraId="0470D6D0" w14:textId="38267ACA" w:rsidR="004B47AB" w:rsidRDefault="00643FBD">
      <w:r>
        <w:t>Yvonne de Saint Denis</w:t>
      </w:r>
    </w:p>
    <w:p w14:paraId="77EDACD8" w14:textId="2ACCEEBF" w:rsidR="004B47AB" w:rsidRDefault="00000000">
      <w:r>
        <w:t>Téléphone : 07 52 63 76 34</w:t>
      </w:r>
    </w:p>
    <w:p w14:paraId="740CDF04" w14:textId="7E49BFC4" w:rsidR="004B47AB" w:rsidRDefault="00000000">
      <w:r>
        <w:t>Email : contact@oakom-coaching.com</w:t>
      </w:r>
    </w:p>
    <w:p w14:paraId="2CD482BB" w14:textId="7DD9E2DA" w:rsidR="004B47AB" w:rsidRDefault="00000000">
      <w:pPr>
        <w:spacing w:after="360"/>
        <w:rPr>
          <w:lang w:val="en-US"/>
        </w:rPr>
      </w:pPr>
      <w:r>
        <w:rPr>
          <w:lang w:val="en-US"/>
        </w:rPr>
        <w:t xml:space="preserve">Site web : </w:t>
      </w:r>
      <w:hyperlink r:id="rId7" w:history="1">
        <w:r>
          <w:rPr>
            <w:rStyle w:val="Lienhypertexte"/>
            <w:lang w:val="en-US"/>
          </w:rPr>
          <w:t>https://oakom-coaching.com/</w:t>
        </w:r>
      </w:hyperlink>
    </w:p>
    <w:p w14:paraId="2A05125F" w14:textId="77777777" w:rsidR="009F21EE" w:rsidRPr="009F21EE" w:rsidRDefault="009F21EE">
      <w:pPr>
        <w:spacing w:after="360"/>
        <w:rPr>
          <w:lang w:val="en-US"/>
        </w:rPr>
      </w:pPr>
    </w:p>
    <w:p w14:paraId="4FD6C647" w14:textId="56161A1C" w:rsidR="004B47AB" w:rsidRPr="009F21EE" w:rsidRDefault="004B47AB">
      <w:pPr>
        <w:jc w:val="center"/>
        <w:rPr>
          <w:lang w:val="en-US"/>
        </w:rPr>
      </w:pPr>
    </w:p>
    <w:sectPr w:rsidR="004B47AB" w:rsidRPr="009F21EE">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AA4F4" w14:textId="77777777" w:rsidR="00F260D4" w:rsidRDefault="00F260D4" w:rsidP="00692874">
      <w:r>
        <w:separator/>
      </w:r>
    </w:p>
  </w:endnote>
  <w:endnote w:type="continuationSeparator" w:id="0">
    <w:p w14:paraId="0B3E3ECD" w14:textId="77777777" w:rsidR="00F260D4" w:rsidRDefault="00F260D4" w:rsidP="0069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065D" w14:textId="77777777" w:rsidR="00CB7E67" w:rsidRPr="00CB7E67" w:rsidRDefault="00CB7E67" w:rsidP="00CB7E67">
    <w:pPr>
      <w:jc w:val="center"/>
      <w:rPr>
        <w:rFonts w:ascii="Times New Roman" w:eastAsia="Times New Roman" w:hAnsi="Times New Roman" w:cs="Times New Roman"/>
        <w:sz w:val="24"/>
        <w:szCs w:val="24"/>
      </w:rPr>
    </w:pPr>
    <w:r w:rsidRPr="00CB7E67">
      <w:rPr>
        <w:rFonts w:ascii="Calibri" w:eastAsia="Times New Roman" w:hAnsi="Calibri" w:cs="Calibri"/>
        <w:color w:val="000000"/>
        <w:sz w:val="20"/>
        <w:szCs w:val="20"/>
      </w:rPr>
      <w:t>SAS OAK’OM – 20 rue de la redoute 92210 Saint-Cloud – RCS Nanterre 827814310</w:t>
    </w:r>
  </w:p>
  <w:p w14:paraId="2A6CC679" w14:textId="77777777" w:rsidR="00CB7E67" w:rsidRPr="00CB7E67" w:rsidRDefault="00CB7E67" w:rsidP="00CB7E67">
    <w:pPr>
      <w:jc w:val="center"/>
      <w:rPr>
        <w:rFonts w:ascii="Times New Roman" w:eastAsia="Times New Roman" w:hAnsi="Times New Roman" w:cs="Times New Roman"/>
        <w:sz w:val="24"/>
        <w:szCs w:val="24"/>
      </w:rPr>
    </w:pPr>
    <w:r w:rsidRPr="00CB7E67">
      <w:rPr>
        <w:rFonts w:ascii="Calibri" w:eastAsia="Times New Roman" w:hAnsi="Calibri" w:cs="Calibri"/>
        <w:color w:val="000000"/>
        <w:sz w:val="20"/>
        <w:szCs w:val="20"/>
      </w:rPr>
      <w:t>SIRET 82781431000021– SIREN 827814310 – Code NAF  8559A– TVA Intracommunautaire FR54 827814310</w:t>
    </w:r>
  </w:p>
  <w:p w14:paraId="2A06DBA3" w14:textId="77777777" w:rsidR="00CB7E67" w:rsidRPr="00CB7E67" w:rsidRDefault="00CB7E67" w:rsidP="00CB7E67">
    <w:pPr>
      <w:rPr>
        <w:rFonts w:ascii="Times New Roman" w:eastAsia="Times New Roman" w:hAnsi="Times New Roman" w:cs="Times New Roman"/>
        <w:sz w:val="24"/>
        <w:szCs w:val="24"/>
      </w:rPr>
    </w:pPr>
    <w:r w:rsidRPr="00CB7E67">
      <w:rPr>
        <w:rFonts w:ascii="Calibri" w:eastAsia="Times New Roman" w:hAnsi="Calibri" w:cs="Calibri"/>
        <w:color w:val="000000"/>
        <w:sz w:val="20"/>
        <w:szCs w:val="20"/>
      </w:rPr>
      <w:t>Déclaration d’activité enregistrée sous le numéro 11922303192 auprès du préfet de région de l’Ile de France</w:t>
    </w:r>
  </w:p>
  <w:p w14:paraId="23821768" w14:textId="77777777" w:rsidR="00CB7E67" w:rsidRDefault="00CB7E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20CCE" w14:textId="77777777" w:rsidR="00F260D4" w:rsidRDefault="00F260D4" w:rsidP="00692874">
      <w:r>
        <w:separator/>
      </w:r>
    </w:p>
  </w:footnote>
  <w:footnote w:type="continuationSeparator" w:id="0">
    <w:p w14:paraId="74B307BF" w14:textId="77777777" w:rsidR="00F260D4" w:rsidRDefault="00F260D4" w:rsidP="00692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4496" w14:textId="29EBDE50" w:rsidR="00692874" w:rsidRDefault="00692874">
    <w:pPr>
      <w:pStyle w:val="En-tte"/>
    </w:pPr>
    <w:r>
      <w:rPr>
        <w:rFonts w:ascii="Calibri" w:hAnsi="Calibri" w:cs="Calibri"/>
        <w:noProof/>
        <w:color w:val="000000"/>
        <w:bdr w:val="none" w:sz="0" w:space="0" w:color="auto" w:frame="1"/>
      </w:rPr>
      <w:drawing>
        <wp:inline distT="0" distB="0" distL="0" distR="0" wp14:anchorId="1111A0E8" wp14:editId="5349007E">
          <wp:extent cx="635000" cy="635000"/>
          <wp:effectExtent l="0" t="0" r="0" b="0"/>
          <wp:docPr id="1902777458" name="Image 1" descr="Une image contenant clipart, fleur, Graphique, dessin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777458" name="Image 1" descr="Une image contenant clipart, fleur, Graphique, dessin  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635000"/>
                  </a:xfrm>
                  <a:prstGeom prst="rect">
                    <a:avLst/>
                  </a:prstGeom>
                  <a:noFill/>
                  <a:ln>
                    <a:noFill/>
                  </a:ln>
                </pic:spPr>
              </pic:pic>
            </a:graphicData>
          </a:graphic>
        </wp:inline>
      </w:drawing>
    </w:r>
    <w:r>
      <w:rPr>
        <w:rFonts w:ascii="Calibri" w:hAnsi="Calibri" w:cs="Calibri"/>
        <w:color w:val="000000"/>
      </w:rPr>
      <w:tab/>
      <w:t>10/09/2025</w:t>
    </w:r>
    <w:r>
      <w:rPr>
        <w:rStyle w:val="apple-tab-span"/>
        <w:rFonts w:ascii="Calibri" w:hAnsi="Calibri" w:cs="Calibri"/>
        <w:color w:val="000000"/>
      </w:rPr>
      <w:tab/>
    </w:r>
    <w:r>
      <w:rPr>
        <w:rFonts w:ascii="Calibri" w:hAnsi="Calibri" w:cs="Calibri"/>
        <w:color w:val="000000"/>
      </w:rPr>
      <w:t>Version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7F2E"/>
    <w:multiLevelType w:val="multilevel"/>
    <w:tmpl w:val="CED6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75F96"/>
    <w:multiLevelType w:val="hybridMultilevel"/>
    <w:tmpl w:val="A7E2F2D0"/>
    <w:lvl w:ilvl="0" w:tplc="D8F84BF6">
      <w:start w:val="1"/>
      <w:numFmt w:val="decimal"/>
      <w:lvlText w:val="%1."/>
      <w:lvlJc w:val="left"/>
      <w:pPr>
        <w:ind w:left="720" w:hanging="360"/>
      </w:pPr>
    </w:lvl>
    <w:lvl w:ilvl="1" w:tplc="7D303860">
      <w:numFmt w:val="decimal"/>
      <w:lvlText w:val=""/>
      <w:lvlJc w:val="left"/>
    </w:lvl>
    <w:lvl w:ilvl="2" w:tplc="19FE63EC">
      <w:numFmt w:val="decimal"/>
      <w:lvlText w:val=""/>
      <w:lvlJc w:val="left"/>
    </w:lvl>
    <w:lvl w:ilvl="3" w:tplc="C0286B80">
      <w:numFmt w:val="decimal"/>
      <w:lvlText w:val=""/>
      <w:lvlJc w:val="left"/>
    </w:lvl>
    <w:lvl w:ilvl="4" w:tplc="6B8E9B9E">
      <w:numFmt w:val="decimal"/>
      <w:lvlText w:val=""/>
      <w:lvlJc w:val="left"/>
    </w:lvl>
    <w:lvl w:ilvl="5" w:tplc="68BEE0A0">
      <w:numFmt w:val="decimal"/>
      <w:lvlText w:val=""/>
      <w:lvlJc w:val="left"/>
    </w:lvl>
    <w:lvl w:ilvl="6" w:tplc="0F1E51A0">
      <w:numFmt w:val="decimal"/>
      <w:lvlText w:val=""/>
      <w:lvlJc w:val="left"/>
    </w:lvl>
    <w:lvl w:ilvl="7" w:tplc="DB6C5CB8">
      <w:numFmt w:val="decimal"/>
      <w:lvlText w:val=""/>
      <w:lvlJc w:val="left"/>
    </w:lvl>
    <w:lvl w:ilvl="8" w:tplc="5A9C81BA">
      <w:numFmt w:val="decimal"/>
      <w:lvlText w:val=""/>
      <w:lvlJc w:val="left"/>
    </w:lvl>
  </w:abstractNum>
  <w:abstractNum w:abstractNumId="2" w15:restartNumberingAfterBreak="0">
    <w:nsid w:val="30920B4E"/>
    <w:multiLevelType w:val="multilevel"/>
    <w:tmpl w:val="C75E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5457ED"/>
    <w:multiLevelType w:val="hybridMultilevel"/>
    <w:tmpl w:val="E6A87C04"/>
    <w:lvl w:ilvl="0" w:tplc="3168E87E">
      <w:start w:val="1"/>
      <w:numFmt w:val="bullet"/>
      <w:lvlText w:val="•"/>
      <w:lvlJc w:val="left"/>
      <w:pPr>
        <w:ind w:left="720" w:hanging="360"/>
      </w:pPr>
    </w:lvl>
    <w:lvl w:ilvl="1" w:tplc="C8284FAE">
      <w:start w:val="1"/>
      <w:numFmt w:val="bullet"/>
      <w:lvlText w:val="◦"/>
      <w:lvlJc w:val="left"/>
      <w:pPr>
        <w:ind w:left="1080" w:hanging="360"/>
      </w:pPr>
    </w:lvl>
    <w:lvl w:ilvl="2" w:tplc="31367426">
      <w:numFmt w:val="decimal"/>
      <w:lvlText w:val=""/>
      <w:lvlJc w:val="left"/>
    </w:lvl>
    <w:lvl w:ilvl="3" w:tplc="6CB48F50">
      <w:numFmt w:val="decimal"/>
      <w:lvlText w:val=""/>
      <w:lvlJc w:val="left"/>
    </w:lvl>
    <w:lvl w:ilvl="4" w:tplc="67603A3E">
      <w:numFmt w:val="decimal"/>
      <w:lvlText w:val=""/>
      <w:lvlJc w:val="left"/>
    </w:lvl>
    <w:lvl w:ilvl="5" w:tplc="B01819D6">
      <w:numFmt w:val="decimal"/>
      <w:lvlText w:val=""/>
      <w:lvlJc w:val="left"/>
    </w:lvl>
    <w:lvl w:ilvl="6" w:tplc="954E671E">
      <w:numFmt w:val="decimal"/>
      <w:lvlText w:val=""/>
      <w:lvlJc w:val="left"/>
    </w:lvl>
    <w:lvl w:ilvl="7" w:tplc="71E021AE">
      <w:numFmt w:val="decimal"/>
      <w:lvlText w:val=""/>
      <w:lvlJc w:val="left"/>
    </w:lvl>
    <w:lvl w:ilvl="8" w:tplc="720EE6AE">
      <w:numFmt w:val="decimal"/>
      <w:lvlText w:val=""/>
      <w:lvlJc w:val="left"/>
    </w:lvl>
  </w:abstractNum>
  <w:abstractNum w:abstractNumId="4" w15:restartNumberingAfterBreak="0">
    <w:nsid w:val="5FCC5E78"/>
    <w:multiLevelType w:val="hybridMultilevel"/>
    <w:tmpl w:val="F9D616BA"/>
    <w:lvl w:ilvl="0" w:tplc="2BC203F4">
      <w:start w:val="1"/>
      <w:numFmt w:val="bullet"/>
      <w:lvlText w:val="●"/>
      <w:lvlJc w:val="left"/>
      <w:pPr>
        <w:ind w:left="720" w:hanging="360"/>
      </w:pPr>
    </w:lvl>
    <w:lvl w:ilvl="1" w:tplc="15D25BC4">
      <w:start w:val="1"/>
      <w:numFmt w:val="bullet"/>
      <w:lvlText w:val="○"/>
      <w:lvlJc w:val="left"/>
      <w:pPr>
        <w:ind w:left="1440" w:hanging="360"/>
      </w:pPr>
    </w:lvl>
    <w:lvl w:ilvl="2" w:tplc="E89423F2">
      <w:start w:val="1"/>
      <w:numFmt w:val="bullet"/>
      <w:lvlText w:val="■"/>
      <w:lvlJc w:val="left"/>
      <w:pPr>
        <w:ind w:left="2160" w:hanging="360"/>
      </w:pPr>
    </w:lvl>
    <w:lvl w:ilvl="3" w:tplc="40AECE5C">
      <w:start w:val="1"/>
      <w:numFmt w:val="bullet"/>
      <w:lvlText w:val="●"/>
      <w:lvlJc w:val="left"/>
      <w:pPr>
        <w:ind w:left="2880" w:hanging="360"/>
      </w:pPr>
    </w:lvl>
    <w:lvl w:ilvl="4" w:tplc="1D8E41D2">
      <w:start w:val="1"/>
      <w:numFmt w:val="bullet"/>
      <w:lvlText w:val="○"/>
      <w:lvlJc w:val="left"/>
      <w:pPr>
        <w:ind w:left="3600" w:hanging="360"/>
      </w:pPr>
    </w:lvl>
    <w:lvl w:ilvl="5" w:tplc="8D0A37CE">
      <w:start w:val="1"/>
      <w:numFmt w:val="bullet"/>
      <w:lvlText w:val="■"/>
      <w:lvlJc w:val="left"/>
      <w:pPr>
        <w:ind w:left="4320" w:hanging="360"/>
      </w:pPr>
    </w:lvl>
    <w:lvl w:ilvl="6" w:tplc="30F69778">
      <w:start w:val="1"/>
      <w:numFmt w:val="bullet"/>
      <w:lvlText w:val="●"/>
      <w:lvlJc w:val="left"/>
      <w:pPr>
        <w:ind w:left="5040" w:hanging="360"/>
      </w:pPr>
    </w:lvl>
    <w:lvl w:ilvl="7" w:tplc="63701B44">
      <w:start w:val="1"/>
      <w:numFmt w:val="bullet"/>
      <w:lvlText w:val="●"/>
      <w:lvlJc w:val="left"/>
      <w:pPr>
        <w:ind w:left="5760" w:hanging="360"/>
      </w:pPr>
    </w:lvl>
    <w:lvl w:ilvl="8" w:tplc="5F84DD1A">
      <w:start w:val="1"/>
      <w:numFmt w:val="bullet"/>
      <w:lvlText w:val="●"/>
      <w:lvlJc w:val="left"/>
      <w:pPr>
        <w:ind w:left="6480" w:hanging="360"/>
      </w:pPr>
    </w:lvl>
  </w:abstractNum>
  <w:abstractNum w:abstractNumId="5" w15:restartNumberingAfterBreak="0">
    <w:nsid w:val="600A1B6E"/>
    <w:multiLevelType w:val="multilevel"/>
    <w:tmpl w:val="E3025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508059">
    <w:abstractNumId w:val="4"/>
    <w:lvlOverride w:ilvl="0">
      <w:startOverride w:val="1"/>
    </w:lvlOverride>
  </w:num>
  <w:num w:numId="2" w16cid:durableId="438066556">
    <w:abstractNumId w:val="3"/>
    <w:lvlOverride w:ilvl="0">
      <w:startOverride w:val="1"/>
    </w:lvlOverride>
  </w:num>
  <w:num w:numId="3" w16cid:durableId="2058890059">
    <w:abstractNumId w:val="1"/>
    <w:lvlOverride w:ilvl="0">
      <w:startOverride w:val="1"/>
    </w:lvlOverride>
  </w:num>
  <w:num w:numId="4" w16cid:durableId="1307931483">
    <w:abstractNumId w:val="0"/>
  </w:num>
  <w:num w:numId="5" w16cid:durableId="1238444033">
    <w:abstractNumId w:val="2"/>
  </w:num>
  <w:num w:numId="6" w16cid:durableId="2052193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7AB"/>
    <w:rsid w:val="00043B57"/>
    <w:rsid w:val="000875C9"/>
    <w:rsid w:val="000F437F"/>
    <w:rsid w:val="00125B7B"/>
    <w:rsid w:val="001764AE"/>
    <w:rsid w:val="00356862"/>
    <w:rsid w:val="00422379"/>
    <w:rsid w:val="004B47AB"/>
    <w:rsid w:val="005E1A9B"/>
    <w:rsid w:val="00643FBD"/>
    <w:rsid w:val="00692874"/>
    <w:rsid w:val="00705713"/>
    <w:rsid w:val="008B575F"/>
    <w:rsid w:val="00936279"/>
    <w:rsid w:val="009A0CF2"/>
    <w:rsid w:val="009F21EE"/>
    <w:rsid w:val="00B102EB"/>
    <w:rsid w:val="00CB7E67"/>
    <w:rsid w:val="00D26110"/>
    <w:rsid w:val="00D5296E"/>
    <w:rsid w:val="00F260D4"/>
    <w:rsid w:val="00F500BF"/>
    <w:rsid w:val="00FB51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E1E8AD9"/>
  <w15:docId w15:val="{39E05704-C96F-E74A-B9FE-5A5DBD53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480" w:after="240"/>
      <w:outlineLvl w:val="0"/>
    </w:pPr>
    <w:rPr>
      <w:b/>
      <w:bCs/>
      <w:color w:val="1F4E78"/>
      <w:sz w:val="32"/>
      <w:szCs w:val="32"/>
    </w:rPr>
  </w:style>
  <w:style w:type="paragraph" w:styleId="Titre2">
    <w:name w:val="heading 2"/>
    <w:uiPriority w:val="9"/>
    <w:unhideWhenUsed/>
    <w:qFormat/>
    <w:pPr>
      <w:spacing w:before="360" w:after="180"/>
      <w:outlineLvl w:val="1"/>
    </w:pPr>
    <w:rPr>
      <w:b/>
      <w:bCs/>
      <w:color w:val="2E75B6"/>
      <w:sz w:val="28"/>
      <w:szCs w:val="28"/>
    </w:rPr>
  </w:style>
  <w:style w:type="paragraph" w:styleId="Titre3">
    <w:name w:val="heading 3"/>
    <w:link w:val="Titre3Car"/>
    <w:uiPriority w:val="9"/>
    <w:unhideWhenUsed/>
    <w:qFormat/>
    <w:pPr>
      <w:spacing w:before="240" w:after="120"/>
      <w:outlineLvl w:val="2"/>
    </w:pPr>
    <w:rPr>
      <w:b/>
      <w:bCs/>
      <w:color w:val="5B9BD5"/>
      <w:sz w:val="24"/>
      <w:szCs w:val="24"/>
    </w:rPr>
  </w:style>
  <w:style w:type="paragraph" w:styleId="Titre4">
    <w:name w:val="heading 4"/>
    <w:uiPriority w:val="9"/>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paragraph" w:styleId="En-tte">
    <w:name w:val="header"/>
    <w:basedOn w:val="Normal"/>
    <w:link w:val="En-tteCar"/>
    <w:uiPriority w:val="99"/>
    <w:unhideWhenUsed/>
    <w:rsid w:val="00692874"/>
    <w:pPr>
      <w:tabs>
        <w:tab w:val="center" w:pos="4536"/>
        <w:tab w:val="right" w:pos="9072"/>
      </w:tabs>
    </w:pPr>
  </w:style>
  <w:style w:type="character" w:customStyle="1" w:styleId="En-tteCar">
    <w:name w:val="En-tête Car"/>
    <w:basedOn w:val="Policepardfaut"/>
    <w:link w:val="En-tte"/>
    <w:uiPriority w:val="99"/>
    <w:rsid w:val="00692874"/>
  </w:style>
  <w:style w:type="paragraph" w:styleId="Pieddepage">
    <w:name w:val="footer"/>
    <w:basedOn w:val="Normal"/>
    <w:link w:val="PieddepageCar"/>
    <w:uiPriority w:val="99"/>
    <w:unhideWhenUsed/>
    <w:rsid w:val="00692874"/>
    <w:pPr>
      <w:tabs>
        <w:tab w:val="center" w:pos="4536"/>
        <w:tab w:val="right" w:pos="9072"/>
      </w:tabs>
    </w:pPr>
  </w:style>
  <w:style w:type="character" w:customStyle="1" w:styleId="PieddepageCar">
    <w:name w:val="Pied de page Car"/>
    <w:basedOn w:val="Policepardfaut"/>
    <w:link w:val="Pieddepage"/>
    <w:uiPriority w:val="99"/>
    <w:rsid w:val="00692874"/>
  </w:style>
  <w:style w:type="character" w:customStyle="1" w:styleId="apple-tab-span">
    <w:name w:val="apple-tab-span"/>
    <w:basedOn w:val="Policepardfaut"/>
    <w:rsid w:val="00692874"/>
  </w:style>
  <w:style w:type="paragraph" w:styleId="NormalWeb">
    <w:name w:val="Normal (Web)"/>
    <w:basedOn w:val="Normal"/>
    <w:uiPriority w:val="99"/>
    <w:semiHidden/>
    <w:unhideWhenUsed/>
    <w:rsid w:val="00692874"/>
    <w:pPr>
      <w:spacing w:before="100" w:beforeAutospacing="1" w:after="100" w:afterAutospacing="1"/>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B102EB"/>
    <w:rPr>
      <w:b/>
      <w:bCs/>
      <w:color w:val="5B9BD5"/>
      <w:sz w:val="24"/>
      <w:szCs w:val="24"/>
    </w:rPr>
  </w:style>
  <w:style w:type="character" w:styleId="lev">
    <w:name w:val="Strong"/>
    <w:basedOn w:val="Policepardfaut"/>
    <w:uiPriority w:val="22"/>
    <w:qFormat/>
    <w:rsid w:val="00B102EB"/>
    <w:rPr>
      <w:b/>
      <w:bCs/>
    </w:rPr>
  </w:style>
  <w:style w:type="paragraph" w:customStyle="1" w:styleId="font-claude-response-body">
    <w:name w:val="font-claude-response-body"/>
    <w:basedOn w:val="Normal"/>
    <w:rsid w:val="00B102EB"/>
    <w:pPr>
      <w:spacing w:before="100" w:beforeAutospacing="1" w:after="100" w:afterAutospacing="1"/>
    </w:pPr>
    <w:rPr>
      <w:rFonts w:ascii="Times New Roman" w:eastAsia="Times New Roman" w:hAnsi="Times New Roman" w:cs="Times New Roman"/>
      <w:sz w:val="24"/>
      <w:szCs w:val="24"/>
    </w:rPr>
  </w:style>
  <w:style w:type="paragraph" w:customStyle="1" w:styleId="whitespace-normal">
    <w:name w:val="whitespace-normal"/>
    <w:basedOn w:val="Normal"/>
    <w:rsid w:val="00F500BF"/>
    <w:pPr>
      <w:spacing w:before="100" w:beforeAutospacing="1" w:after="100" w:afterAutospacing="1"/>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9F2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25848">
      <w:bodyDiv w:val="1"/>
      <w:marLeft w:val="0"/>
      <w:marRight w:val="0"/>
      <w:marTop w:val="0"/>
      <w:marBottom w:val="0"/>
      <w:divBdr>
        <w:top w:val="none" w:sz="0" w:space="0" w:color="auto"/>
        <w:left w:val="none" w:sz="0" w:space="0" w:color="auto"/>
        <w:bottom w:val="none" w:sz="0" w:space="0" w:color="auto"/>
        <w:right w:val="none" w:sz="0" w:space="0" w:color="auto"/>
      </w:divBdr>
    </w:div>
    <w:div w:id="1323461331">
      <w:bodyDiv w:val="1"/>
      <w:marLeft w:val="0"/>
      <w:marRight w:val="0"/>
      <w:marTop w:val="0"/>
      <w:marBottom w:val="0"/>
      <w:divBdr>
        <w:top w:val="none" w:sz="0" w:space="0" w:color="auto"/>
        <w:left w:val="none" w:sz="0" w:space="0" w:color="auto"/>
        <w:bottom w:val="none" w:sz="0" w:space="0" w:color="auto"/>
        <w:right w:val="none" w:sz="0" w:space="0" w:color="auto"/>
      </w:divBdr>
    </w:div>
    <w:div w:id="1716808396">
      <w:bodyDiv w:val="1"/>
      <w:marLeft w:val="0"/>
      <w:marRight w:val="0"/>
      <w:marTop w:val="0"/>
      <w:marBottom w:val="0"/>
      <w:divBdr>
        <w:top w:val="none" w:sz="0" w:space="0" w:color="auto"/>
        <w:left w:val="none" w:sz="0" w:space="0" w:color="auto"/>
        <w:bottom w:val="none" w:sz="0" w:space="0" w:color="auto"/>
        <w:right w:val="none" w:sz="0" w:space="0" w:color="auto"/>
      </w:divBdr>
    </w:div>
    <w:div w:id="1774787572">
      <w:bodyDiv w:val="1"/>
      <w:marLeft w:val="0"/>
      <w:marRight w:val="0"/>
      <w:marTop w:val="0"/>
      <w:marBottom w:val="0"/>
      <w:divBdr>
        <w:top w:val="none" w:sz="0" w:space="0" w:color="auto"/>
        <w:left w:val="none" w:sz="0" w:space="0" w:color="auto"/>
        <w:bottom w:val="none" w:sz="0" w:space="0" w:color="auto"/>
        <w:right w:val="none" w:sz="0" w:space="0" w:color="auto"/>
      </w:divBdr>
    </w:div>
    <w:div w:id="2092968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akom-coach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1210</Words>
  <Characters>6814</Characters>
  <Application>Microsoft Office Word</Application>
  <DocSecurity>0</DocSecurity>
  <Lines>184</Lines>
  <Paragraphs>151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Clémence de la Forge</cp:lastModifiedBy>
  <cp:revision>4</cp:revision>
  <dcterms:created xsi:type="dcterms:W3CDTF">2026-01-20T09:27:00Z</dcterms:created>
  <dcterms:modified xsi:type="dcterms:W3CDTF">2026-02-20T19:13:00Z</dcterms:modified>
</cp:coreProperties>
</file>